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DE755" w14:textId="766B7392" w:rsidR="002844B7" w:rsidRPr="002844B7" w:rsidRDefault="00D535A7" w:rsidP="002844B7">
      <w:pPr>
        <w:jc w:val="center"/>
        <w:rPr>
          <w:rFonts w:ascii="Trebuchet MS" w:hAnsi="Trebuchet MS"/>
          <w:b/>
          <w:color w:val="FF0000"/>
          <w:sz w:val="52"/>
          <w:szCs w:val="52"/>
        </w:rPr>
      </w:pPr>
      <w:bookmarkStart w:id="0" w:name="_GoBack"/>
      <w:bookmarkEnd w:id="0"/>
      <w:r>
        <w:rPr>
          <w:rFonts w:ascii="Trebuchet MS" w:hAnsi="Trebuchet MS"/>
          <w:b/>
          <w:color w:val="FF0000"/>
          <w:sz w:val="52"/>
          <w:szCs w:val="52"/>
        </w:rPr>
        <w:t xml:space="preserve">NOTIZIE UTILI n. </w:t>
      </w:r>
      <w:r w:rsidR="00983616">
        <w:rPr>
          <w:rFonts w:ascii="Trebuchet MS" w:hAnsi="Trebuchet MS"/>
          <w:b/>
          <w:color w:val="FF0000"/>
          <w:sz w:val="52"/>
          <w:szCs w:val="52"/>
        </w:rPr>
        <w:t>2</w:t>
      </w:r>
    </w:p>
    <w:p w14:paraId="3899D9AD" w14:textId="77777777" w:rsidR="000A0120" w:rsidRDefault="000A0120" w:rsidP="006A10DC">
      <w:pPr>
        <w:shd w:val="clear" w:color="auto" w:fill="FFFFFF"/>
        <w:snapToGrid/>
        <w:outlineLvl w:val="2"/>
        <w:rPr>
          <w:rFonts w:ascii="Trebuchet MS" w:hAnsi="Trebuchet MS"/>
          <w:b/>
          <w:bCs/>
          <w:color w:val="FF0000"/>
          <w:spacing w:val="8"/>
        </w:rPr>
      </w:pPr>
    </w:p>
    <w:p w14:paraId="331A2282" w14:textId="77777777" w:rsidR="00983616" w:rsidRPr="00983616" w:rsidRDefault="0036614B" w:rsidP="00983616">
      <w:pPr>
        <w:snapToGrid/>
        <w:jc w:val="both"/>
        <w:outlineLvl w:val="2"/>
        <w:rPr>
          <w:rFonts w:ascii="Trebuchet MS" w:hAnsi="Trebuchet MS"/>
          <w:b/>
          <w:bCs/>
          <w:color w:val="FF0000"/>
        </w:rPr>
      </w:pPr>
      <w:hyperlink r:id="rId8" w:history="1">
        <w:r w:rsidR="00983616" w:rsidRPr="00983616">
          <w:rPr>
            <w:rFonts w:ascii="Trebuchet MS" w:hAnsi="Trebuchet MS"/>
            <w:b/>
            <w:bCs/>
            <w:color w:val="FF0000"/>
          </w:rPr>
          <w:t>Accesso informatico: reato anche per chi si fa girare email con dati riservati</w:t>
        </w:r>
      </w:hyperlink>
    </w:p>
    <w:p w14:paraId="6907C596" w14:textId="44EFBFC0" w:rsidR="00983616" w:rsidRPr="00983616" w:rsidRDefault="00983616" w:rsidP="00983616">
      <w:pPr>
        <w:snapToGrid/>
        <w:jc w:val="both"/>
        <w:rPr>
          <w:rFonts w:ascii="Trebuchet MS" w:hAnsi="Trebuchet MS" w:cs="Arial"/>
          <w:bCs/>
          <w:color w:val="1A171B"/>
        </w:rPr>
      </w:pPr>
      <w:r w:rsidRPr="00983616">
        <w:rPr>
          <w:rFonts w:ascii="Trebuchet MS" w:hAnsi="Trebuchet MS"/>
          <w:color w:val="1A171B"/>
        </w:rPr>
        <w:t>In tema di accesso abusivo informatico il reato si integra nella forma di concorrenza quando un soggetto (non abilitato a prendere visione di certi atti) si faccia inviare documenti riservati da altro ...(</w:t>
      </w:r>
      <w:hyperlink r:id="rId9" w:tgtFrame="_blank" w:history="1">
        <w:r w:rsidRPr="00983616">
          <w:rPr>
            <w:rFonts w:ascii="Trebuchet MS" w:hAnsi="Trebuchet MS" w:cs="Arial"/>
            <w:bCs/>
            <w:color w:val="1A171B"/>
          </w:rPr>
          <w:t>Corte di cassazione - Sezione V penale - Sentenza 8 gennaio 2019 n. 565</w:t>
        </w:r>
      </w:hyperlink>
      <w:r w:rsidRPr="00983616">
        <w:rPr>
          <w:rFonts w:ascii="Trebuchet MS" w:hAnsi="Trebuchet MS" w:cs="Arial"/>
          <w:bCs/>
          <w:color w:val="1A171B"/>
        </w:rPr>
        <w:t>)</w:t>
      </w:r>
    </w:p>
    <w:p w14:paraId="08CBD1FB" w14:textId="77777777" w:rsidR="00F11AD7" w:rsidRPr="00F11AD7" w:rsidRDefault="0036614B" w:rsidP="00F11AD7">
      <w:pPr>
        <w:shd w:val="clear" w:color="auto" w:fill="FFFFFF"/>
        <w:snapToGrid/>
        <w:jc w:val="both"/>
        <w:outlineLvl w:val="2"/>
        <w:rPr>
          <w:rFonts w:ascii="Trebuchet MS" w:hAnsi="Trebuchet MS"/>
          <w:b/>
          <w:bCs/>
          <w:color w:val="FF0000"/>
          <w:spacing w:val="8"/>
        </w:rPr>
      </w:pPr>
      <w:hyperlink r:id="rId10" w:tooltip="Efficacia del " w:history="1">
        <w:r w:rsidR="00F11AD7" w:rsidRPr="00F11AD7">
          <w:rPr>
            <w:rFonts w:ascii="Trebuchet MS" w:hAnsi="Trebuchet MS"/>
            <w:b/>
            <w:bCs/>
            <w:color w:val="FF0000"/>
            <w:spacing w:val="8"/>
          </w:rPr>
          <w:t>Efficacia del “doppio” licenziamento</w:t>
        </w:r>
      </w:hyperlink>
    </w:p>
    <w:p w14:paraId="30697DE5" w14:textId="77ECB8E1" w:rsidR="00F11AD7" w:rsidRPr="00F11AD7" w:rsidRDefault="0036614B" w:rsidP="00F11AD7">
      <w:pPr>
        <w:shd w:val="clear" w:color="auto" w:fill="FFFFFF"/>
        <w:snapToGrid/>
        <w:jc w:val="both"/>
        <w:rPr>
          <w:rFonts w:ascii="Trebuchet MS" w:hAnsi="Trebuchet MS"/>
          <w:iCs/>
        </w:rPr>
      </w:pPr>
      <w:hyperlink r:id="rId11" w:tooltip="Efficacia del " w:history="1">
        <w:r w:rsidR="00F11AD7" w:rsidRPr="00F11AD7">
          <w:rPr>
            <w:rFonts w:ascii="Trebuchet MS" w:hAnsi="Trebuchet MS"/>
          </w:rPr>
          <w:t>Laddove il datore di lavoro abbia intimato al lavoratore il licenziamento per determinata causa o motivo, può legittimamente intimare un secondo licenziamento fondato su una diversa causa o motivo, restando quest’ultimo del tutto...</w:t>
        </w:r>
      </w:hyperlink>
      <w:r w:rsidR="00F11AD7" w:rsidRPr="00F11AD7">
        <w:rPr>
          <w:rFonts w:ascii="Trebuchet MS" w:hAnsi="Trebuchet MS"/>
        </w:rPr>
        <w:t xml:space="preserve"> </w:t>
      </w:r>
      <w:hyperlink r:id="rId12" w:tooltip="(Corte di Cassazione, sez. Lavoro, sentenza n. 79/19; depositata il 4 gennaio)" w:history="1">
        <w:r w:rsidR="00F11AD7" w:rsidRPr="00F11AD7">
          <w:rPr>
            <w:rFonts w:ascii="Trebuchet MS" w:hAnsi="Trebuchet MS"/>
            <w:iCs/>
          </w:rPr>
          <w:t>(Corte di Cassazione, sez. Lavoro, sentenza n. 79/19; depositata il 4 gennaio)</w:t>
        </w:r>
      </w:hyperlink>
    </w:p>
    <w:p w14:paraId="25F52449" w14:textId="77777777" w:rsidR="00B20508" w:rsidRPr="00B20508" w:rsidRDefault="0036614B" w:rsidP="00B20508">
      <w:pPr>
        <w:shd w:val="clear" w:color="auto" w:fill="FFFFFF"/>
        <w:snapToGrid/>
        <w:outlineLvl w:val="2"/>
        <w:rPr>
          <w:rFonts w:ascii="Trebuchet MS" w:hAnsi="Trebuchet MS"/>
          <w:b/>
          <w:bCs/>
          <w:color w:val="FF0000"/>
          <w:spacing w:val="8"/>
        </w:rPr>
      </w:pPr>
      <w:hyperlink r:id="rId13" w:tooltip="Formazione obbligatoria: licenziato il dipendente assente ingiustificato" w:history="1">
        <w:r w:rsidR="00B20508" w:rsidRPr="00B20508">
          <w:rPr>
            <w:rFonts w:ascii="Trebuchet MS" w:hAnsi="Trebuchet MS"/>
            <w:b/>
            <w:bCs/>
            <w:color w:val="FF0000"/>
            <w:spacing w:val="8"/>
          </w:rPr>
          <w:t>Formazione obbligatoria: licenziato il dipendente assente ingiustificato</w:t>
        </w:r>
      </w:hyperlink>
    </w:p>
    <w:p w14:paraId="45D59637" w14:textId="0065D9D6" w:rsidR="00B20508" w:rsidRPr="00B20508" w:rsidRDefault="0036614B" w:rsidP="00B20508">
      <w:pPr>
        <w:shd w:val="clear" w:color="auto" w:fill="FFFFFF"/>
        <w:snapToGrid/>
        <w:jc w:val="both"/>
        <w:rPr>
          <w:rFonts w:ascii="Trebuchet MS" w:hAnsi="Trebuchet MS"/>
          <w:i/>
          <w:iCs/>
        </w:rPr>
      </w:pPr>
      <w:hyperlink r:id="rId14" w:tooltip="Formazione obbligatoria: licenziato il dipendente assente ingiustificato" w:history="1">
        <w:r w:rsidR="00B20508" w:rsidRPr="00B20508">
          <w:rPr>
            <w:rFonts w:ascii="Trebuchet MS" w:hAnsi="Trebuchet MS"/>
          </w:rPr>
          <w:t>Decisiva la mancata partecipazione a un corso sull’accordo Stato-Regioni. Quell’episodio si rivela fatale, perché al lavoratore sono già state contestate negli anni precedenti altri due episodi analoghi. Evidente,...</w:t>
        </w:r>
      </w:hyperlink>
      <w:hyperlink r:id="rId15" w:tooltip="(Corte di Cassazione, sez. Lavoro, ordinanza n. 138/19; depositata il 7 gennaio)" w:history="1">
        <w:r w:rsidR="00B20508" w:rsidRPr="00B20508">
          <w:rPr>
            <w:rFonts w:ascii="Trebuchet MS" w:hAnsi="Trebuchet MS"/>
            <w:i/>
            <w:iCs/>
          </w:rPr>
          <w:t>(Corte di Cassazione, sez. Lavoro, ordinanza n. 138/19; depositata il 7 gennaio)</w:t>
        </w:r>
      </w:hyperlink>
    </w:p>
    <w:p w14:paraId="70C9D2B3" w14:textId="77777777" w:rsidR="00A84DCB" w:rsidRPr="00A84DCB" w:rsidRDefault="00A84DCB" w:rsidP="00B20508">
      <w:pPr>
        <w:snapToGrid/>
        <w:jc w:val="both"/>
        <w:rPr>
          <w:rFonts w:ascii="Trebuchet MS" w:hAnsi="Trebuchet MS"/>
          <w:b/>
          <w:color w:val="FF0000"/>
          <w:shd w:val="clear" w:color="auto" w:fill="FFFFFF"/>
        </w:rPr>
      </w:pPr>
      <w:r w:rsidRPr="00A84DCB">
        <w:rPr>
          <w:rFonts w:ascii="Trebuchet MS" w:hAnsi="Trebuchet MS"/>
          <w:b/>
          <w:color w:val="FF0000"/>
          <w:shd w:val="clear" w:color="auto" w:fill="FFFFFF"/>
        </w:rPr>
        <w:t xml:space="preserve">CORTE COSTITUZIONALE – sentenza 27 dicembre 2018* </w:t>
      </w:r>
    </w:p>
    <w:p w14:paraId="566BE30B" w14:textId="61B87D89" w:rsidR="00983616" w:rsidRPr="00A84DCB" w:rsidRDefault="00A84DCB" w:rsidP="00B20508">
      <w:pPr>
        <w:snapToGrid/>
        <w:jc w:val="both"/>
        <w:rPr>
          <w:rFonts w:ascii="Trebuchet MS" w:hAnsi="Trebuchet MS" w:cs="Arial"/>
          <w:b/>
          <w:bCs/>
          <w:color w:val="1A171B"/>
        </w:rPr>
      </w:pPr>
      <w:r>
        <w:rPr>
          <w:rFonts w:ascii="Trebuchet MS" w:hAnsi="Trebuchet MS"/>
          <w:color w:val="000000"/>
          <w:shd w:val="clear" w:color="auto" w:fill="FFFFFF"/>
        </w:rPr>
        <w:t>R</w:t>
      </w:r>
      <w:r w:rsidRPr="00A84DCB">
        <w:rPr>
          <w:rFonts w:ascii="Trebuchet MS" w:hAnsi="Trebuchet MS"/>
          <w:color w:val="000000"/>
          <w:shd w:val="clear" w:color="auto" w:fill="FFFFFF"/>
        </w:rPr>
        <w:t>ibadisce la vigenza del principio dell’impossibilità di disporre la conversione dei rapporti di lavoro a tempo determinato in quelli a tempo indeterminato nel campo del pubblico impiego.</w:t>
      </w:r>
    </w:p>
    <w:p w14:paraId="74974169" w14:textId="33EC0E6E" w:rsidR="00983616" w:rsidRPr="00BB7928" w:rsidRDefault="00BB7928" w:rsidP="00B20508">
      <w:pPr>
        <w:snapToGrid/>
        <w:jc w:val="both"/>
        <w:rPr>
          <w:rFonts w:ascii="Trebuchet MS" w:hAnsi="Trebuchet MS" w:cs="Arial"/>
          <w:b/>
          <w:bCs/>
          <w:color w:val="1A171B"/>
        </w:rPr>
      </w:pPr>
      <w:r w:rsidRPr="00BB7928">
        <w:rPr>
          <w:rFonts w:ascii="Trebuchet MS" w:hAnsi="Trebuchet MS" w:cs="Arial"/>
          <w:color w:val="000000"/>
          <w:shd w:val="clear" w:color="auto" w:fill="FFFFFF"/>
        </w:rPr>
        <w:t xml:space="preserve">Con la sentenza n. 248 del 27 dicembre 2018, la Corte Costituzionale dichiara non fondate le questioni di illegittimità costituzionale sulle norme del lavoro a tempo determinato in quanto, se da una parte, non può che confermarsi l’impossibilità per tutto il settore pubblico di conversione del rapporto da tempo determinato a tempo indeterminato, secondo la giurisprudenza </w:t>
      </w:r>
      <w:proofErr w:type="spellStart"/>
      <w:r w:rsidRPr="00BB7928">
        <w:rPr>
          <w:rFonts w:ascii="Trebuchet MS" w:hAnsi="Trebuchet MS" w:cs="Arial"/>
          <w:color w:val="000000"/>
          <w:shd w:val="clear" w:color="auto" w:fill="FFFFFF"/>
        </w:rPr>
        <w:t>euronitaria</w:t>
      </w:r>
      <w:proofErr w:type="spellEnd"/>
      <w:r w:rsidRPr="00BB7928">
        <w:rPr>
          <w:rFonts w:ascii="Trebuchet MS" w:hAnsi="Trebuchet MS" w:cs="Arial"/>
          <w:color w:val="000000"/>
          <w:shd w:val="clear" w:color="auto" w:fill="FFFFFF"/>
        </w:rPr>
        <w:t xml:space="preserve"> e nazionale, dall’altra sussiste una misura sanzionatoria adeguata, costituita dal risarcimento del danno nei termini precisati dalla Corte di cassazione con precedente sentenza.</w:t>
      </w:r>
    </w:p>
    <w:p w14:paraId="039ECB5C" w14:textId="77777777" w:rsidR="00F31EE6" w:rsidRPr="00F31EE6" w:rsidRDefault="00F31EE6" w:rsidP="00F31EE6">
      <w:pPr>
        <w:pStyle w:val="Titolo1"/>
        <w:jc w:val="both"/>
        <w:rPr>
          <w:rFonts w:ascii="Trebuchet MS" w:hAnsi="Trebuchet MS" w:cs="Arial"/>
          <w:color w:val="FF0000"/>
          <w:sz w:val="20"/>
        </w:rPr>
      </w:pPr>
      <w:r w:rsidRPr="00F31EE6">
        <w:rPr>
          <w:rFonts w:ascii="Trebuchet MS" w:hAnsi="Trebuchet MS" w:cs="Arial"/>
          <w:color w:val="FF0000"/>
          <w:sz w:val="20"/>
        </w:rPr>
        <w:t>Agenzia Dogane e Monopoli: concorso per 20 funzionari doganali</w:t>
      </w:r>
    </w:p>
    <w:p w14:paraId="740F786A" w14:textId="77777777" w:rsidR="00F31EE6" w:rsidRPr="00986FB2" w:rsidRDefault="00F31EE6" w:rsidP="00F31EE6">
      <w:pPr>
        <w:pStyle w:val="NormaleWeb"/>
        <w:spacing w:before="0" w:beforeAutospacing="0" w:after="0" w:afterAutospacing="0"/>
        <w:jc w:val="both"/>
        <w:rPr>
          <w:rFonts w:ascii="Trebuchet MS" w:hAnsi="Trebuchet MS"/>
          <w:sz w:val="20"/>
          <w:szCs w:val="20"/>
        </w:rPr>
      </w:pPr>
      <w:r w:rsidRPr="00986FB2">
        <w:rPr>
          <w:rFonts w:ascii="Trebuchet MS" w:hAnsi="Trebuchet MS"/>
          <w:sz w:val="20"/>
          <w:szCs w:val="20"/>
        </w:rPr>
        <w:t>L’Agenzia Dogane Monopoli, per gli uffici della Provincia Autonoma di </w:t>
      </w:r>
      <w:r w:rsidRPr="00986FB2">
        <w:rPr>
          <w:rStyle w:val="Enfasigrassetto"/>
          <w:rFonts w:ascii="Trebuchet MS" w:hAnsi="Trebuchet MS"/>
          <w:b w:val="0"/>
          <w:sz w:val="20"/>
          <w:szCs w:val="20"/>
        </w:rPr>
        <w:t>Bolzano</w:t>
      </w:r>
      <w:r w:rsidRPr="00986FB2">
        <w:rPr>
          <w:rFonts w:ascii="Trebuchet MS" w:hAnsi="Trebuchet MS"/>
          <w:sz w:val="20"/>
          <w:szCs w:val="20"/>
        </w:rPr>
        <w:t>, ha indetto un concorso pubblico per la selezione di</w:t>
      </w:r>
      <w:r w:rsidRPr="00986FB2">
        <w:rPr>
          <w:rStyle w:val="Enfasigrassetto"/>
          <w:rFonts w:ascii="Trebuchet MS" w:hAnsi="Trebuchet MS"/>
          <w:b w:val="0"/>
          <w:sz w:val="20"/>
          <w:szCs w:val="20"/>
        </w:rPr>
        <w:t> 20 unità</w:t>
      </w:r>
      <w:r w:rsidRPr="00986FB2">
        <w:rPr>
          <w:rFonts w:ascii="Trebuchet MS" w:hAnsi="Trebuchet MS"/>
          <w:sz w:val="20"/>
          <w:szCs w:val="20"/>
        </w:rPr>
        <w:t> di personale, da impiegare nel ruolo di Funzionario Doganale.</w:t>
      </w:r>
    </w:p>
    <w:p w14:paraId="108B6B34" w14:textId="77777777" w:rsidR="00F31EE6" w:rsidRPr="00986FB2" w:rsidRDefault="00F31EE6" w:rsidP="00F31EE6">
      <w:pPr>
        <w:pStyle w:val="NormaleWeb"/>
        <w:spacing w:before="0" w:beforeAutospacing="0" w:after="0" w:afterAutospacing="0"/>
        <w:jc w:val="both"/>
        <w:rPr>
          <w:rFonts w:ascii="Trebuchet MS" w:hAnsi="Trebuchet MS"/>
          <w:sz w:val="20"/>
          <w:szCs w:val="20"/>
        </w:rPr>
      </w:pPr>
      <w:r w:rsidRPr="00986FB2">
        <w:rPr>
          <w:rFonts w:ascii="Trebuchet MS" w:hAnsi="Trebuchet MS"/>
          <w:sz w:val="20"/>
          <w:szCs w:val="20"/>
        </w:rPr>
        <w:t>I vincitori del concorso saranno assunti in prova, con inquadramento nella terza fascia retributiva F1.</w:t>
      </w:r>
    </w:p>
    <w:p w14:paraId="4F9C648F" w14:textId="77777777" w:rsidR="00F31EE6" w:rsidRPr="00986FB2" w:rsidRDefault="00F31EE6" w:rsidP="00F31EE6">
      <w:pPr>
        <w:pStyle w:val="NormaleWeb"/>
        <w:spacing w:before="0" w:beforeAutospacing="0" w:after="0" w:afterAutospacing="0"/>
        <w:jc w:val="both"/>
        <w:rPr>
          <w:rFonts w:ascii="Trebuchet MS" w:hAnsi="Trebuchet MS"/>
          <w:sz w:val="20"/>
          <w:szCs w:val="20"/>
        </w:rPr>
      </w:pPr>
      <w:r w:rsidRPr="00986FB2">
        <w:rPr>
          <w:rFonts w:ascii="Trebuchet MS" w:hAnsi="Trebuchet MS"/>
          <w:sz w:val="20"/>
          <w:szCs w:val="20"/>
        </w:rPr>
        <w:t>Il bando di concorso scade in data</w:t>
      </w:r>
      <w:r w:rsidRPr="00986FB2">
        <w:rPr>
          <w:rStyle w:val="Enfasigrassetto"/>
          <w:rFonts w:ascii="Trebuchet MS" w:hAnsi="Trebuchet MS"/>
          <w:b w:val="0"/>
          <w:sz w:val="20"/>
          <w:szCs w:val="20"/>
        </w:rPr>
        <w:t> 4 febbraio 2019</w:t>
      </w:r>
      <w:r w:rsidRPr="00986FB2">
        <w:rPr>
          <w:rFonts w:ascii="Trebuchet MS" w:hAnsi="Trebuchet MS"/>
          <w:sz w:val="20"/>
          <w:szCs w:val="20"/>
        </w:rPr>
        <w:t>.</w:t>
      </w:r>
    </w:p>
    <w:p w14:paraId="3DCAA468" w14:textId="77777777" w:rsidR="00F31EE6" w:rsidRPr="00986FB2" w:rsidRDefault="00F31EE6" w:rsidP="00F31EE6">
      <w:pPr>
        <w:pStyle w:val="Titolo3"/>
        <w:rPr>
          <w:rFonts w:ascii="Trebuchet MS" w:hAnsi="Trebuchet MS" w:cs="Arial"/>
          <w:sz w:val="20"/>
        </w:rPr>
      </w:pPr>
      <w:r w:rsidRPr="00986FB2">
        <w:rPr>
          <w:rFonts w:ascii="Trebuchet MS" w:hAnsi="Trebuchet MS" w:cs="Arial"/>
          <w:bCs/>
          <w:sz w:val="20"/>
        </w:rPr>
        <w:t>REQUISITI</w:t>
      </w:r>
    </w:p>
    <w:p w14:paraId="2211F72F" w14:textId="11140419" w:rsidR="00F31EE6" w:rsidRPr="00986FB2" w:rsidRDefault="00F31EE6" w:rsidP="00F31EE6">
      <w:pPr>
        <w:pStyle w:val="NormaleWeb"/>
        <w:spacing w:before="0" w:beforeAutospacing="0" w:after="0" w:afterAutospacing="0"/>
        <w:rPr>
          <w:rFonts w:ascii="Trebuchet MS" w:hAnsi="Trebuchet MS"/>
          <w:sz w:val="20"/>
          <w:szCs w:val="20"/>
        </w:rPr>
      </w:pPr>
      <w:r w:rsidRPr="00986FB2">
        <w:rPr>
          <w:rFonts w:ascii="Trebuchet MS" w:hAnsi="Trebuchet MS"/>
          <w:sz w:val="20"/>
          <w:szCs w:val="20"/>
        </w:rPr>
        <w:t>Ai candidati al concorso dell’Agenzia Dogane Monopoli sono richiesti i seguenti</w:t>
      </w:r>
      <w:r w:rsidRPr="00986FB2">
        <w:rPr>
          <w:rStyle w:val="Enfasigrassetto"/>
          <w:rFonts w:ascii="Trebuchet MS" w:hAnsi="Trebuchet MS"/>
          <w:b w:val="0"/>
          <w:sz w:val="20"/>
          <w:szCs w:val="20"/>
        </w:rPr>
        <w:t> requisiti generici</w:t>
      </w:r>
      <w:r w:rsidRPr="00986FB2">
        <w:rPr>
          <w:rFonts w:ascii="Trebuchet MS" w:hAnsi="Trebuchet MS"/>
          <w:sz w:val="20"/>
          <w:szCs w:val="20"/>
        </w:rPr>
        <w:t>:</w:t>
      </w:r>
      <w:r w:rsidRPr="00986FB2">
        <w:rPr>
          <w:rFonts w:ascii="Trebuchet MS" w:hAnsi="Trebuchet MS"/>
          <w:sz w:val="20"/>
          <w:szCs w:val="20"/>
        </w:rPr>
        <w:br/>
        <w:t>– cittadinanza italiana o dell’Unione europea o titolarità di uno degli altri status previsti dalla Legge;</w:t>
      </w:r>
      <w:r w:rsidRPr="00986FB2">
        <w:rPr>
          <w:rFonts w:ascii="Trebuchet MS" w:hAnsi="Trebuchet MS"/>
          <w:sz w:val="20"/>
          <w:szCs w:val="20"/>
        </w:rPr>
        <w:br/>
        <w:t>– conoscenza delle lingue italiana e tedesca;</w:t>
      </w:r>
      <w:r w:rsidRPr="00986FB2">
        <w:rPr>
          <w:rFonts w:ascii="Trebuchet MS" w:hAnsi="Trebuchet MS"/>
          <w:sz w:val="20"/>
          <w:szCs w:val="20"/>
        </w:rPr>
        <w:br/>
        <w:t>– idoneità psicofisica all’impiego;</w:t>
      </w:r>
      <w:r w:rsidRPr="00986FB2">
        <w:rPr>
          <w:rFonts w:ascii="Trebuchet MS" w:hAnsi="Trebuchet MS"/>
          <w:sz w:val="20"/>
          <w:szCs w:val="20"/>
        </w:rPr>
        <w:br/>
        <w:t>– godimento dei diritti civili e politici e non essere stati esclusi dall’elettorato politico attivo, né destituiti, né dispensati o licenziati dall’impiego dichiarati decaduti o licenziati da un impiego presso una pubblica amministrazione;</w:t>
      </w:r>
      <w:r w:rsidRPr="00986FB2">
        <w:rPr>
          <w:rFonts w:ascii="Trebuchet MS" w:hAnsi="Trebuchet MS"/>
          <w:sz w:val="20"/>
          <w:szCs w:val="20"/>
        </w:rPr>
        <w:br/>
        <w:t>– appartenenza o aggregazione a uno dei tre gruppi linguistici (tedesco, italiano o ladino), attestata da certificato rilasciato dal Tribunale competente;</w:t>
      </w:r>
      <w:r w:rsidRPr="00986FB2">
        <w:rPr>
          <w:rFonts w:ascii="Trebuchet MS" w:hAnsi="Trebuchet MS"/>
          <w:sz w:val="20"/>
          <w:szCs w:val="20"/>
        </w:rPr>
        <w:br/>
        <w:t>– posizione regolare nei confronti del servizio di leva, ove prevista.</w:t>
      </w:r>
    </w:p>
    <w:p w14:paraId="264491E7" w14:textId="77777777" w:rsidR="00F31EE6" w:rsidRPr="00986FB2" w:rsidRDefault="00F31EE6" w:rsidP="00F31EE6">
      <w:pPr>
        <w:pStyle w:val="NormaleWeb"/>
        <w:spacing w:before="0" w:beforeAutospacing="0" w:after="0" w:afterAutospacing="0"/>
        <w:rPr>
          <w:rFonts w:ascii="Trebuchet MS" w:hAnsi="Trebuchet MS"/>
          <w:sz w:val="20"/>
          <w:szCs w:val="20"/>
        </w:rPr>
      </w:pPr>
      <w:r w:rsidRPr="00986FB2">
        <w:rPr>
          <w:rFonts w:ascii="Trebuchet MS" w:hAnsi="Trebuchet MS"/>
          <w:sz w:val="20"/>
          <w:szCs w:val="20"/>
        </w:rPr>
        <w:t>Inoltre, ai partecipanti è richiesto il possesso della </w:t>
      </w:r>
      <w:r w:rsidRPr="00986FB2">
        <w:rPr>
          <w:rStyle w:val="Enfasigrassetto"/>
          <w:rFonts w:ascii="Trebuchet MS" w:hAnsi="Trebuchet MS"/>
          <w:b w:val="0"/>
          <w:sz w:val="20"/>
          <w:szCs w:val="20"/>
        </w:rPr>
        <w:t>Laurea in Giurisprudenza, Scienze Politiche, Economia e Commercio</w:t>
      </w:r>
      <w:r w:rsidRPr="00986FB2">
        <w:rPr>
          <w:rFonts w:ascii="Trebuchet MS" w:hAnsi="Trebuchet MS"/>
          <w:sz w:val="20"/>
          <w:szCs w:val="20"/>
        </w:rPr>
        <w:t> o titoli equipollenti.</w:t>
      </w:r>
    </w:p>
    <w:p w14:paraId="2F9E1DDD" w14:textId="77777777" w:rsidR="00F31EE6" w:rsidRPr="00986FB2" w:rsidRDefault="00F31EE6" w:rsidP="00F31EE6">
      <w:pPr>
        <w:pStyle w:val="Titolo3"/>
        <w:rPr>
          <w:rFonts w:ascii="Trebuchet MS" w:hAnsi="Trebuchet MS" w:cs="Arial"/>
          <w:sz w:val="20"/>
        </w:rPr>
      </w:pPr>
      <w:r w:rsidRPr="00986FB2">
        <w:rPr>
          <w:rFonts w:ascii="Trebuchet MS" w:hAnsi="Trebuchet MS" w:cs="Arial"/>
          <w:bCs/>
          <w:sz w:val="20"/>
        </w:rPr>
        <w:t>SELEZIONE</w:t>
      </w:r>
    </w:p>
    <w:p w14:paraId="5FEC840B" w14:textId="77777777" w:rsidR="00F31EE6" w:rsidRPr="00986FB2" w:rsidRDefault="00F31EE6" w:rsidP="00F31EE6">
      <w:pPr>
        <w:pStyle w:val="NormaleWeb"/>
        <w:spacing w:before="0" w:beforeAutospacing="0" w:after="0" w:afterAutospacing="0"/>
        <w:jc w:val="both"/>
        <w:rPr>
          <w:rFonts w:ascii="Trebuchet MS" w:hAnsi="Trebuchet MS"/>
          <w:sz w:val="20"/>
          <w:szCs w:val="20"/>
        </w:rPr>
      </w:pPr>
      <w:r w:rsidRPr="00986FB2">
        <w:rPr>
          <w:rFonts w:ascii="Trebuchet MS" w:hAnsi="Trebuchet MS"/>
          <w:sz w:val="20"/>
          <w:szCs w:val="20"/>
        </w:rPr>
        <w:t>La selezione dei candidati per l’assunzione dell’Agenzia Dogane Monopoli consiste nelle seguenti prove d’esame:</w:t>
      </w:r>
    </w:p>
    <w:p w14:paraId="0F929542" w14:textId="77777777" w:rsidR="00F31EE6" w:rsidRPr="00986FB2" w:rsidRDefault="00F31EE6" w:rsidP="00F31EE6">
      <w:pPr>
        <w:numPr>
          <w:ilvl w:val="0"/>
          <w:numId w:val="39"/>
        </w:numPr>
        <w:snapToGrid/>
        <w:jc w:val="both"/>
        <w:rPr>
          <w:rFonts w:ascii="Trebuchet MS" w:hAnsi="Trebuchet MS"/>
        </w:rPr>
      </w:pPr>
      <w:r w:rsidRPr="00986FB2">
        <w:rPr>
          <w:rStyle w:val="Enfasigrassetto"/>
          <w:rFonts w:ascii="Trebuchet MS" w:hAnsi="Trebuchet MS"/>
          <w:b w:val="0"/>
        </w:rPr>
        <w:t>Prova preselettiva</w:t>
      </w:r>
      <w:r w:rsidRPr="00986FB2">
        <w:rPr>
          <w:rFonts w:ascii="Trebuchet MS" w:hAnsi="Trebuchet MS"/>
        </w:rPr>
        <w:t> (eventuale): qualora il numero delle domande risulti pari o superiore a 500, i partecipanti saranno chiamati al superamento di un test a risposta multipla, finalizzato all’accertamento delle capacità matematiche, logiche, deduttive e della lingua inglese.</w:t>
      </w:r>
    </w:p>
    <w:p w14:paraId="0574B0BD" w14:textId="77777777" w:rsidR="00F31EE6" w:rsidRPr="00986FB2" w:rsidRDefault="00F31EE6" w:rsidP="00F31EE6">
      <w:pPr>
        <w:numPr>
          <w:ilvl w:val="0"/>
          <w:numId w:val="39"/>
        </w:numPr>
        <w:snapToGrid/>
        <w:jc w:val="both"/>
        <w:rPr>
          <w:rFonts w:ascii="Trebuchet MS" w:hAnsi="Trebuchet MS"/>
        </w:rPr>
      </w:pPr>
      <w:r w:rsidRPr="00986FB2">
        <w:rPr>
          <w:rStyle w:val="Enfasigrassetto"/>
          <w:rFonts w:ascii="Trebuchet MS" w:hAnsi="Trebuchet MS"/>
          <w:b w:val="0"/>
        </w:rPr>
        <w:t>Prove scritte</w:t>
      </w:r>
      <w:r w:rsidRPr="00986FB2">
        <w:rPr>
          <w:rFonts w:ascii="Trebuchet MS" w:hAnsi="Trebuchet MS"/>
        </w:rPr>
        <w:t>: redazione di un elaborato sintetico, soluzione di un caso concreto o predisposizione di documenti e compilazione di un questionario a risposta multipla sulle seguenti materie: diritto tributario, diritto civile e commerciale, diritto amministrativo, elementi di diritto penale, elementi di economia aziendale, scienza delle finanze, principi di contabilità pubblica, elementi di diritto internazionale e comunitario, normativa in materia di dogane e accise.</w:t>
      </w:r>
    </w:p>
    <w:p w14:paraId="68ACF922" w14:textId="77777777" w:rsidR="00F31EE6" w:rsidRPr="00986FB2" w:rsidRDefault="00F31EE6" w:rsidP="00F31EE6">
      <w:pPr>
        <w:numPr>
          <w:ilvl w:val="0"/>
          <w:numId w:val="39"/>
        </w:numPr>
        <w:snapToGrid/>
        <w:jc w:val="both"/>
        <w:rPr>
          <w:rFonts w:ascii="Trebuchet MS" w:hAnsi="Trebuchet MS"/>
        </w:rPr>
      </w:pPr>
      <w:r w:rsidRPr="00986FB2">
        <w:rPr>
          <w:rStyle w:val="Enfasigrassetto"/>
          <w:rFonts w:ascii="Trebuchet MS" w:hAnsi="Trebuchet MS"/>
          <w:b w:val="0"/>
        </w:rPr>
        <w:lastRenderedPageBreak/>
        <w:t>Prova orale</w:t>
      </w:r>
      <w:r w:rsidRPr="00986FB2">
        <w:rPr>
          <w:rFonts w:ascii="Trebuchet MS" w:hAnsi="Trebuchet MS"/>
        </w:rPr>
        <w:t>: colloquio per l’accertamento della preparazione e professionalità e attitudine all’espletamento delle funzioni previste dal profilo. La prova verterà sulle materie della prova scritta e sulle nozioni relative a: fini istituzionali, attribuzioni, organi e attività dell’Agenzia delle dogane e dei monopoli, norme generali sull’ordinamento del lavoro alle dipendenze delle Amministrazioni pubbliche, ordinamento giuridico-amministrativo, storia e geografia della provincia di Bolzano.</w:t>
      </w:r>
    </w:p>
    <w:p w14:paraId="4EDE6937" w14:textId="77777777" w:rsidR="00F31EE6" w:rsidRPr="00986FB2" w:rsidRDefault="00F31EE6" w:rsidP="00F31EE6">
      <w:pPr>
        <w:pStyle w:val="Titolo3"/>
        <w:jc w:val="both"/>
        <w:rPr>
          <w:rFonts w:ascii="Trebuchet MS" w:hAnsi="Trebuchet MS" w:cs="Arial"/>
          <w:sz w:val="20"/>
        </w:rPr>
      </w:pPr>
      <w:r w:rsidRPr="00986FB2">
        <w:rPr>
          <w:rFonts w:ascii="Trebuchet MS" w:hAnsi="Trebuchet MS" w:cs="Arial"/>
          <w:bCs/>
          <w:sz w:val="20"/>
        </w:rPr>
        <w:t>AGENZIA DOGANE E MONOPOLI</w:t>
      </w:r>
    </w:p>
    <w:p w14:paraId="457730FB" w14:textId="77777777" w:rsidR="00F31EE6" w:rsidRPr="00986FB2" w:rsidRDefault="00F31EE6" w:rsidP="00F31EE6">
      <w:pPr>
        <w:pStyle w:val="NormaleWeb"/>
        <w:spacing w:before="0" w:beforeAutospacing="0" w:after="0" w:afterAutospacing="0"/>
        <w:jc w:val="both"/>
        <w:rPr>
          <w:rFonts w:ascii="Trebuchet MS" w:hAnsi="Trebuchet MS"/>
          <w:sz w:val="20"/>
          <w:szCs w:val="20"/>
        </w:rPr>
      </w:pPr>
      <w:r w:rsidRPr="00986FB2">
        <w:rPr>
          <w:rFonts w:ascii="Trebuchet MS" w:hAnsi="Trebuchet MS"/>
          <w:sz w:val="20"/>
          <w:szCs w:val="20"/>
        </w:rPr>
        <w:t>L’Agenzia delle Dogane e dei Monopoli è, con l’Agenzia del demanio e l’Agenzia delle entrate, una delle agenzie fiscali del Ministero delle Finanze. L’Agenzia si occupa del sistema doganale italiano; regola il gioco pubblico del Paese, esercitando un’azione di contrasto dinanzi alla illegalità; controlla la produzione, distribuzione e vendita dei tabacchi.</w:t>
      </w:r>
    </w:p>
    <w:p w14:paraId="089EEA66" w14:textId="77777777" w:rsidR="00F31EE6" w:rsidRPr="00986FB2" w:rsidRDefault="00F31EE6" w:rsidP="00F31EE6">
      <w:pPr>
        <w:pStyle w:val="Titolo3"/>
        <w:jc w:val="both"/>
        <w:rPr>
          <w:rFonts w:ascii="Trebuchet MS" w:hAnsi="Trebuchet MS" w:cs="Arial"/>
          <w:sz w:val="20"/>
        </w:rPr>
      </w:pPr>
      <w:r w:rsidRPr="00986FB2">
        <w:rPr>
          <w:rFonts w:ascii="Trebuchet MS" w:hAnsi="Trebuchet MS" w:cs="Arial"/>
          <w:bCs/>
          <w:sz w:val="20"/>
        </w:rPr>
        <w:t>DOMANDA</w:t>
      </w:r>
    </w:p>
    <w:p w14:paraId="5392FD08" w14:textId="2485E646" w:rsidR="00F31EE6" w:rsidRPr="00986FB2" w:rsidRDefault="00F31EE6" w:rsidP="00F31EE6">
      <w:pPr>
        <w:pStyle w:val="NormaleWeb"/>
        <w:spacing w:before="0" w:beforeAutospacing="0" w:after="0" w:afterAutospacing="0"/>
        <w:jc w:val="both"/>
        <w:rPr>
          <w:rFonts w:ascii="Trebuchet MS" w:hAnsi="Trebuchet MS"/>
          <w:sz w:val="20"/>
          <w:szCs w:val="20"/>
        </w:rPr>
      </w:pPr>
      <w:r w:rsidRPr="00986FB2">
        <w:rPr>
          <w:rFonts w:ascii="Trebuchet MS" w:hAnsi="Trebuchet MS"/>
          <w:sz w:val="20"/>
          <w:szCs w:val="20"/>
        </w:rPr>
        <w:t>Per partecipare al concorso di funzionario doganale, è necessario compilare l’apposito </w:t>
      </w:r>
      <w:hyperlink r:id="rId16" w:tgtFrame="_blank" w:history="1">
        <w:r w:rsidRPr="00986FB2">
          <w:rPr>
            <w:rStyle w:val="Collegamentoipertestuale"/>
            <w:rFonts w:ascii="Trebuchet MS" w:hAnsi="Trebuchet MS"/>
            <w:bCs/>
            <w:color w:val="auto"/>
            <w:sz w:val="20"/>
            <w:szCs w:val="20"/>
            <w:u w:val="none"/>
          </w:rPr>
          <w:t>MODULO</w:t>
        </w:r>
      </w:hyperlink>
      <w:r w:rsidRPr="00986FB2">
        <w:rPr>
          <w:rFonts w:ascii="Trebuchet MS" w:hAnsi="Trebuchet MS"/>
          <w:sz w:val="20"/>
          <w:szCs w:val="20"/>
        </w:rPr>
        <w:t> di domanda, e presentarlo entro il </w:t>
      </w:r>
      <w:r w:rsidRPr="00986FB2">
        <w:rPr>
          <w:rStyle w:val="Enfasigrassetto"/>
          <w:rFonts w:ascii="Trebuchet MS" w:hAnsi="Trebuchet MS"/>
          <w:b w:val="0"/>
          <w:sz w:val="20"/>
          <w:szCs w:val="20"/>
        </w:rPr>
        <w:t>4 febbraio 2019</w:t>
      </w:r>
      <w:r w:rsidRPr="00986FB2">
        <w:rPr>
          <w:rFonts w:ascii="Trebuchet MS" w:hAnsi="Trebuchet MS"/>
          <w:sz w:val="20"/>
          <w:szCs w:val="20"/>
        </w:rPr>
        <w:t>, esclusivamente tramite una casella di posta elettronica certificata personale all’indirizzo PEC: did.bolzanotrento.concorsi@pce.adm.gov.it.</w:t>
      </w:r>
    </w:p>
    <w:p w14:paraId="4901FBAA" w14:textId="77777777" w:rsidR="00F31EE6" w:rsidRPr="00986FB2" w:rsidRDefault="00F31EE6" w:rsidP="00F31EE6">
      <w:pPr>
        <w:pStyle w:val="NormaleWeb"/>
        <w:spacing w:before="0" w:beforeAutospacing="0" w:after="0" w:afterAutospacing="0"/>
        <w:jc w:val="both"/>
        <w:rPr>
          <w:rFonts w:ascii="Trebuchet MS" w:hAnsi="Trebuchet MS"/>
          <w:sz w:val="20"/>
          <w:szCs w:val="20"/>
        </w:rPr>
      </w:pPr>
      <w:r w:rsidRPr="00986FB2">
        <w:rPr>
          <w:rFonts w:ascii="Trebuchet MS" w:hAnsi="Trebuchet MS"/>
          <w:sz w:val="20"/>
          <w:szCs w:val="20"/>
        </w:rPr>
        <w:t>Oltre all’invio a mezzo PEC della domanda di partecipazione al concorso, si dovrà presentare la certificazione relativa</w:t>
      </w:r>
      <w:r w:rsidRPr="00986FB2">
        <w:rPr>
          <w:rFonts w:ascii="Trebuchet MS" w:hAnsi="Trebuchet MS"/>
          <w:sz w:val="20"/>
          <w:szCs w:val="20"/>
        </w:rPr>
        <w:br/>
        <w:t>all’appartenenza o aggregazione ad uno dei gruppi linguistici secondo le modalità indicate sul bando.</w:t>
      </w:r>
    </w:p>
    <w:p w14:paraId="6C2087D7" w14:textId="77777777" w:rsidR="00F31EE6" w:rsidRPr="00986FB2" w:rsidRDefault="00F31EE6" w:rsidP="00F31EE6">
      <w:pPr>
        <w:pStyle w:val="NormaleWeb"/>
        <w:spacing w:before="0" w:beforeAutospacing="0" w:after="0" w:afterAutospacing="0"/>
        <w:jc w:val="both"/>
        <w:rPr>
          <w:rFonts w:ascii="Trebuchet MS" w:hAnsi="Trebuchet MS"/>
          <w:sz w:val="20"/>
          <w:szCs w:val="20"/>
        </w:rPr>
      </w:pPr>
      <w:r w:rsidRPr="00986FB2">
        <w:rPr>
          <w:rFonts w:ascii="Trebuchet MS" w:hAnsi="Trebuchet MS"/>
          <w:sz w:val="20"/>
          <w:szCs w:val="20"/>
        </w:rPr>
        <w:t>Ogni altro dettaglio sulla compilazione e invio della domanda di ammissione alla selezione pubblica, è riportato sul bando.</w:t>
      </w:r>
    </w:p>
    <w:p w14:paraId="502E0059" w14:textId="03184AC1" w:rsidR="00F31EE6" w:rsidRPr="00986FB2" w:rsidRDefault="00F31EE6" w:rsidP="00F31EE6">
      <w:pPr>
        <w:pStyle w:val="NormaleWeb"/>
        <w:spacing w:before="0" w:beforeAutospacing="0" w:after="0" w:afterAutospacing="0"/>
        <w:jc w:val="both"/>
        <w:rPr>
          <w:rFonts w:ascii="Trebuchet MS" w:hAnsi="Trebuchet MS"/>
          <w:sz w:val="20"/>
          <w:szCs w:val="20"/>
        </w:rPr>
      </w:pPr>
      <w:r w:rsidRPr="00986FB2">
        <w:rPr>
          <w:rFonts w:ascii="Trebuchet MS" w:hAnsi="Trebuchet MS"/>
          <w:sz w:val="20"/>
          <w:szCs w:val="20"/>
        </w:rPr>
        <w:t>I candidati al concorso per l’assunzione di funzionari doganali sono invitati a leggere attentamente il relativo </w:t>
      </w:r>
      <w:hyperlink r:id="rId17" w:tgtFrame="_blank" w:history="1">
        <w:r w:rsidRPr="00986FB2">
          <w:rPr>
            <w:rStyle w:val="Collegamentoipertestuale"/>
            <w:rFonts w:ascii="Trebuchet MS" w:hAnsi="Trebuchet MS"/>
            <w:bCs/>
            <w:color w:val="auto"/>
            <w:sz w:val="20"/>
            <w:szCs w:val="20"/>
            <w:u w:val="none"/>
          </w:rPr>
          <w:t>BANDO</w:t>
        </w:r>
      </w:hyperlink>
      <w:r w:rsidRPr="00986FB2">
        <w:rPr>
          <w:rFonts w:ascii="Trebuchet MS" w:hAnsi="Trebuchet MS"/>
          <w:sz w:val="20"/>
          <w:szCs w:val="20"/>
        </w:rPr>
        <w:t> di selezione, pubblicato per estratto sulla GU IV Serie Speciale – Concorsi ed Esami n.1 del 4-01-2019.</w:t>
      </w:r>
    </w:p>
    <w:p w14:paraId="0FD03EC9" w14:textId="77777777" w:rsidR="00F31EE6" w:rsidRPr="00986FB2" w:rsidRDefault="00F31EE6" w:rsidP="00F31EE6">
      <w:pPr>
        <w:pStyle w:val="NormaleWeb"/>
        <w:spacing w:before="0" w:beforeAutospacing="0" w:after="0" w:afterAutospacing="0"/>
        <w:jc w:val="both"/>
        <w:rPr>
          <w:rFonts w:ascii="Trebuchet MS" w:hAnsi="Trebuchet MS"/>
          <w:sz w:val="20"/>
          <w:szCs w:val="20"/>
        </w:rPr>
      </w:pPr>
      <w:r w:rsidRPr="00986FB2">
        <w:rPr>
          <w:rFonts w:ascii="Trebuchet MS" w:hAnsi="Trebuchet MS"/>
          <w:sz w:val="20"/>
          <w:szCs w:val="20"/>
        </w:rPr>
        <w:t>Tutte le successive comunicazioni sulle procedure concorsuali e sulla graduatoria finale, saranno pubblicate sul </w:t>
      </w:r>
      <w:hyperlink r:id="rId18" w:tgtFrame="_blank" w:history="1">
        <w:r w:rsidRPr="00986FB2">
          <w:rPr>
            <w:rStyle w:val="Collegamentoipertestuale"/>
            <w:rFonts w:ascii="Trebuchet MS" w:hAnsi="Trebuchet MS"/>
            <w:bCs/>
            <w:color w:val="auto"/>
            <w:sz w:val="20"/>
            <w:szCs w:val="20"/>
            <w:u w:val="none"/>
          </w:rPr>
          <w:t>sito internet</w:t>
        </w:r>
      </w:hyperlink>
      <w:r w:rsidRPr="00986FB2">
        <w:rPr>
          <w:rFonts w:ascii="Trebuchet MS" w:hAnsi="Trebuchet MS"/>
          <w:sz w:val="20"/>
          <w:szCs w:val="20"/>
        </w:rPr>
        <w:t> dell’Agenzia Dogane e Monopoli nella sezione ‘L’Agenzia &gt; Amministrazione trasparente &gt; Bandi di concorso’.</w:t>
      </w:r>
    </w:p>
    <w:p w14:paraId="5453EF41" w14:textId="77777777" w:rsidR="001C7263" w:rsidRPr="001C7263" w:rsidRDefault="0036614B" w:rsidP="001C7263">
      <w:pPr>
        <w:shd w:val="clear" w:color="auto" w:fill="FFFFFF"/>
        <w:snapToGrid/>
        <w:jc w:val="both"/>
        <w:outlineLvl w:val="2"/>
        <w:rPr>
          <w:rFonts w:ascii="Trebuchet MS" w:hAnsi="Trebuchet MS"/>
          <w:b/>
          <w:bCs/>
          <w:color w:val="FF0000"/>
          <w:spacing w:val="8"/>
        </w:rPr>
      </w:pPr>
      <w:hyperlink r:id="rId19" w:tooltip="Badge timbrato e via dall’ufficio: licenziato il dipendente pubblico" w:history="1">
        <w:r w:rsidR="001C7263" w:rsidRPr="001C7263">
          <w:rPr>
            <w:rFonts w:ascii="Trebuchet MS" w:hAnsi="Trebuchet MS"/>
            <w:b/>
            <w:bCs/>
            <w:color w:val="FF0000"/>
            <w:spacing w:val="8"/>
          </w:rPr>
          <w:t>Badge timbrato e via dall’ufficio: licenziato il dipendente pubblico</w:t>
        </w:r>
      </w:hyperlink>
    </w:p>
    <w:p w14:paraId="0A170275" w14:textId="7F95B283" w:rsidR="001C7263" w:rsidRDefault="001C7263" w:rsidP="001C7263">
      <w:pPr>
        <w:shd w:val="clear" w:color="auto" w:fill="FFFFFF"/>
        <w:snapToGrid/>
        <w:jc w:val="both"/>
        <w:rPr>
          <w:rFonts w:ascii="Trebuchet MS" w:hAnsi="Trebuchet MS"/>
          <w:iCs/>
        </w:rPr>
      </w:pPr>
      <w:r w:rsidRPr="001D75F8">
        <w:rPr>
          <w:rFonts w:ascii="Trebuchet MS" w:hAnsi="Trebuchet MS"/>
        </w:rPr>
        <w:t>L’impiegato di una Regione deve dire addio al proprio posto di lavoro. Confermato in Cassazione il licenziamento deciso dall’amministrazione. Decisivo il richiamo agli elementi accertati dalle indagini penali.  </w:t>
      </w:r>
      <w:hyperlink r:id="rId20" w:tooltip="(Corte di Cassazione, sez. Lavoro, sentenza n. 448/19; depositata il 10 gennaio)" w:history="1">
        <w:r w:rsidRPr="001D75F8">
          <w:rPr>
            <w:rFonts w:ascii="Trebuchet MS" w:hAnsi="Trebuchet MS"/>
            <w:iCs/>
          </w:rPr>
          <w:t>(Corte di Cassazione, sez. Lavoro, sentenza n. 448/19; depositata il 10 gennaio)</w:t>
        </w:r>
      </w:hyperlink>
    </w:p>
    <w:p w14:paraId="4DE2DA1F" w14:textId="77777777" w:rsidR="00F13832" w:rsidRPr="00F13832" w:rsidRDefault="00F13832" w:rsidP="00F13832">
      <w:pPr>
        <w:shd w:val="clear" w:color="auto" w:fill="FFFFFF"/>
        <w:snapToGrid/>
        <w:textAlignment w:val="baseline"/>
        <w:outlineLvl w:val="0"/>
        <w:rPr>
          <w:rFonts w:ascii="Trebuchet MS" w:hAnsi="Trebuchet MS" w:cs="Helvetica"/>
          <w:b/>
          <w:bCs/>
          <w:color w:val="FF0000"/>
          <w:kern w:val="36"/>
        </w:rPr>
      </w:pPr>
      <w:r w:rsidRPr="00F13832">
        <w:rPr>
          <w:rFonts w:ascii="Trebuchet MS" w:hAnsi="Trebuchet MS" w:cs="Helvetica"/>
          <w:b/>
          <w:bCs/>
          <w:color w:val="FF0000"/>
          <w:kern w:val="36"/>
        </w:rPr>
        <w:t>Cassazione: licenziamento per violazione di norme etiche</w:t>
      </w:r>
    </w:p>
    <w:p w14:paraId="12D6B47A" w14:textId="77777777" w:rsidR="00F13832" w:rsidRPr="00F13832" w:rsidRDefault="00F13832" w:rsidP="00F13832">
      <w:pPr>
        <w:shd w:val="clear" w:color="auto" w:fill="FFFFFF"/>
        <w:snapToGrid/>
        <w:textAlignment w:val="baseline"/>
        <w:rPr>
          <w:rFonts w:ascii="Trebuchet MS" w:hAnsi="Trebuchet MS" w:cs="Helvetica"/>
          <w:color w:val="333333"/>
        </w:rPr>
      </w:pPr>
      <w:r w:rsidRPr="00F13832">
        <w:rPr>
          <w:rFonts w:ascii="Trebuchet MS" w:hAnsi="Trebuchet MS" w:cs="Helvetica"/>
          <w:color w:val="333333"/>
        </w:rPr>
        <w:t xml:space="preserve">Pubblicato il 11 </w:t>
      </w:r>
      <w:proofErr w:type="spellStart"/>
      <w:r w:rsidRPr="00F13832">
        <w:rPr>
          <w:rFonts w:ascii="Trebuchet MS" w:hAnsi="Trebuchet MS" w:cs="Helvetica"/>
          <w:color w:val="333333"/>
        </w:rPr>
        <w:t>Gen</w:t>
      </w:r>
      <w:proofErr w:type="spellEnd"/>
      <w:r w:rsidRPr="00F13832">
        <w:rPr>
          <w:rFonts w:ascii="Trebuchet MS" w:hAnsi="Trebuchet MS" w:cs="Helvetica"/>
          <w:color w:val="333333"/>
        </w:rPr>
        <w:t xml:space="preserve"> 2019</w:t>
      </w:r>
    </w:p>
    <w:p w14:paraId="27EC695F" w14:textId="77777777" w:rsidR="00F13832" w:rsidRPr="00F13832" w:rsidRDefault="00F13832" w:rsidP="00F13832">
      <w:pPr>
        <w:snapToGrid/>
        <w:jc w:val="both"/>
        <w:textAlignment w:val="baseline"/>
        <w:rPr>
          <w:rFonts w:ascii="Trebuchet MS" w:hAnsi="Trebuchet MS" w:cs="Helvetica"/>
          <w:color w:val="333333"/>
        </w:rPr>
      </w:pPr>
      <w:r w:rsidRPr="00F13832">
        <w:rPr>
          <w:rFonts w:ascii="Trebuchet MS" w:hAnsi="Trebuchet MS" w:cs="Helvetica"/>
          <w:color w:val="333333"/>
        </w:rPr>
        <w:t>Con l’Ordinanza n. </w:t>
      </w:r>
      <w:r w:rsidRPr="00F13832">
        <w:rPr>
          <w:rFonts w:ascii="Trebuchet MS" w:hAnsi="Trebuchet MS" w:cs="Helvetica"/>
          <w:b/>
          <w:bCs/>
          <w:color w:val="1C1C1C"/>
          <w:bdr w:val="none" w:sz="0" w:space="0" w:color="auto" w:frame="1"/>
        </w:rPr>
        <w:t>138</w:t>
      </w:r>
      <w:r w:rsidRPr="00F13832">
        <w:rPr>
          <w:rFonts w:ascii="Trebuchet MS" w:hAnsi="Trebuchet MS" w:cs="Helvetica"/>
          <w:color w:val="333333"/>
        </w:rPr>
        <w:t> del </w:t>
      </w:r>
      <w:r w:rsidRPr="00F13832">
        <w:rPr>
          <w:rFonts w:ascii="Trebuchet MS" w:hAnsi="Trebuchet MS" w:cs="Helvetica"/>
          <w:b/>
          <w:bCs/>
          <w:color w:val="1C1C1C"/>
          <w:bdr w:val="none" w:sz="0" w:space="0" w:color="auto" w:frame="1"/>
        </w:rPr>
        <w:t>7 gennaio 2019</w:t>
      </w:r>
      <w:r w:rsidRPr="00F13832">
        <w:rPr>
          <w:rFonts w:ascii="Trebuchet MS" w:hAnsi="Trebuchet MS" w:cs="Helvetica"/>
          <w:color w:val="333333"/>
        </w:rPr>
        <w:t>, la Corte di Cassazione ha chiarito che l’elencazione delle ipotesi di giusta causa di licenziamento contenute nei contratti collettivi, al contrario che per le sanzioni disciplinari con effetto conservativo, ha valenza meramente esemplificativa e non esclude, perciò la sussistenza della giusta causa per grave inadempimento o per un grave comportamento del lavoratore alle norme di etica o del comune vivere civile.</w:t>
      </w:r>
    </w:p>
    <w:p w14:paraId="64E80B7C" w14:textId="77777777" w:rsidR="001D75F8" w:rsidRPr="001D75F8" w:rsidRDefault="001D75F8" w:rsidP="001D75F8">
      <w:pPr>
        <w:shd w:val="clear" w:color="auto" w:fill="FFFFFF"/>
        <w:snapToGrid/>
        <w:jc w:val="both"/>
        <w:outlineLvl w:val="2"/>
        <w:rPr>
          <w:rFonts w:ascii="Trebuchet MS" w:hAnsi="Trebuchet MS"/>
          <w:b/>
          <w:bCs/>
          <w:color w:val="FF0000"/>
          <w:spacing w:val="8"/>
        </w:rPr>
      </w:pPr>
      <w:r w:rsidRPr="001D75F8">
        <w:rPr>
          <w:rFonts w:ascii="Trebuchet MS" w:hAnsi="Trebuchet MS"/>
          <w:b/>
          <w:bCs/>
          <w:color w:val="FF0000"/>
          <w:spacing w:val="8"/>
        </w:rPr>
        <w:t>L’aspettativa retribuita per chi frequenta un corso di dottorato di ricerca</w:t>
      </w:r>
    </w:p>
    <w:p w14:paraId="0F4AF843" w14:textId="433FB3A8" w:rsidR="001D75F8" w:rsidRPr="001D75F8" w:rsidRDefault="001D75F8" w:rsidP="001D75F8">
      <w:pPr>
        <w:shd w:val="clear" w:color="auto" w:fill="FFFFFF"/>
        <w:snapToGrid/>
        <w:jc w:val="both"/>
        <w:rPr>
          <w:rFonts w:ascii="Trebuchet MS" w:hAnsi="Trebuchet MS"/>
          <w:iCs/>
        </w:rPr>
      </w:pPr>
      <w:r w:rsidRPr="001D75F8">
        <w:rPr>
          <w:rFonts w:ascii="Trebuchet MS" w:hAnsi="Trebuchet MS"/>
        </w:rPr>
        <w:t>L’art. 2 l. n. 476/1984, come modificato dall’art. 52, comma 57, l. n. 448/2001, in caso di ammissione ai corsi di dottorato di ricerca, riconosce il diritto soggettivo del dipendente pubblico ad essere collocato in aspettativa ed a conservare il trattamento economico previdenziale e di quiescenza in godimento presso l’amministrazione di appartenenza per il solo periodo di durata normale del corso, con esclusione della proroga, anche se autorizzata secondo il regolamento di ateneo. </w:t>
      </w:r>
      <w:hyperlink r:id="rId21" w:tooltip="(Corte di Cassazione, sez. Lavoro, sentenza n. 432/19; depositata il 10 gennaio)" w:history="1">
        <w:r w:rsidRPr="001D75F8">
          <w:rPr>
            <w:rFonts w:ascii="Trebuchet MS" w:hAnsi="Trebuchet MS"/>
            <w:iCs/>
          </w:rPr>
          <w:t>(Corte di Cassazione, sez. Lavoro, sentenza n. 432/19; depositata il 10 gennaio)</w:t>
        </w:r>
      </w:hyperlink>
    </w:p>
    <w:p w14:paraId="0FB464D1" w14:textId="77777777" w:rsidR="00F13832" w:rsidRPr="00F13832" w:rsidRDefault="00F13832" w:rsidP="00F13832">
      <w:pPr>
        <w:shd w:val="clear" w:color="auto" w:fill="FFFFFF"/>
        <w:snapToGrid/>
        <w:jc w:val="both"/>
        <w:textAlignment w:val="baseline"/>
        <w:outlineLvl w:val="0"/>
        <w:rPr>
          <w:rFonts w:ascii="Trebuchet MS" w:hAnsi="Trebuchet MS" w:cs="Helvetica"/>
          <w:b/>
          <w:bCs/>
          <w:color w:val="FF0000"/>
          <w:kern w:val="36"/>
        </w:rPr>
      </w:pPr>
      <w:r w:rsidRPr="00F13832">
        <w:rPr>
          <w:rFonts w:ascii="Trebuchet MS" w:hAnsi="Trebuchet MS" w:cs="Helvetica"/>
          <w:b/>
          <w:bCs/>
          <w:color w:val="FF0000"/>
          <w:kern w:val="36"/>
        </w:rPr>
        <w:t xml:space="preserve">Cassazione: prova del </w:t>
      </w:r>
      <w:proofErr w:type="spellStart"/>
      <w:r w:rsidRPr="00F13832">
        <w:rPr>
          <w:rFonts w:ascii="Trebuchet MS" w:hAnsi="Trebuchet MS" w:cs="Helvetica"/>
          <w:b/>
          <w:bCs/>
          <w:color w:val="FF0000"/>
          <w:kern w:val="36"/>
        </w:rPr>
        <w:t>demansionamento</w:t>
      </w:r>
      <w:proofErr w:type="spellEnd"/>
    </w:p>
    <w:p w14:paraId="22C16569" w14:textId="3C47EDE3" w:rsidR="00F13832" w:rsidRPr="00F13832" w:rsidRDefault="00F13832" w:rsidP="00F13832">
      <w:pPr>
        <w:snapToGrid/>
        <w:jc w:val="both"/>
        <w:textAlignment w:val="baseline"/>
        <w:rPr>
          <w:rFonts w:ascii="Trebuchet MS" w:hAnsi="Trebuchet MS" w:cs="Helvetica"/>
          <w:color w:val="333333"/>
        </w:rPr>
      </w:pPr>
      <w:r w:rsidRPr="00F13832">
        <w:rPr>
          <w:rFonts w:ascii="Trebuchet MS" w:hAnsi="Trebuchet MS" w:cs="Helvetica"/>
          <w:color w:val="333333"/>
        </w:rPr>
        <w:t>Con ordinanza n. </w:t>
      </w:r>
      <w:r w:rsidRPr="00F13832">
        <w:rPr>
          <w:rFonts w:ascii="Trebuchet MS" w:hAnsi="Trebuchet MS" w:cs="Helvetica"/>
          <w:b/>
          <w:bCs/>
          <w:color w:val="1C1C1C"/>
          <w:bdr w:val="none" w:sz="0" w:space="0" w:color="auto" w:frame="1"/>
        </w:rPr>
        <w:t>21</w:t>
      </w:r>
      <w:r w:rsidRPr="00F13832">
        <w:rPr>
          <w:rFonts w:ascii="Trebuchet MS" w:hAnsi="Trebuchet MS" w:cs="Helvetica"/>
          <w:color w:val="333333"/>
        </w:rPr>
        <w:t> del </w:t>
      </w:r>
      <w:r w:rsidRPr="00F13832">
        <w:rPr>
          <w:rFonts w:ascii="Trebuchet MS" w:hAnsi="Trebuchet MS" w:cs="Helvetica"/>
          <w:b/>
          <w:bCs/>
          <w:color w:val="1C1C1C"/>
          <w:bdr w:val="none" w:sz="0" w:space="0" w:color="auto" w:frame="1"/>
        </w:rPr>
        <w:t>3 gennaio 2019</w:t>
      </w:r>
      <w:r w:rsidRPr="00F13832">
        <w:rPr>
          <w:rFonts w:ascii="Trebuchet MS" w:hAnsi="Trebuchet MS" w:cs="Helvetica"/>
          <w:color w:val="333333"/>
        </w:rPr>
        <w:t xml:space="preserve">, la Corte di Cassazione ha affermato che pur essendo il </w:t>
      </w:r>
      <w:proofErr w:type="spellStart"/>
      <w:r w:rsidRPr="00F13832">
        <w:rPr>
          <w:rFonts w:ascii="Trebuchet MS" w:hAnsi="Trebuchet MS" w:cs="Helvetica"/>
          <w:color w:val="333333"/>
        </w:rPr>
        <w:t>demansionamento</w:t>
      </w:r>
      <w:proofErr w:type="spellEnd"/>
      <w:r w:rsidRPr="00F13832">
        <w:rPr>
          <w:rFonts w:ascii="Trebuchet MS" w:hAnsi="Trebuchet MS" w:cs="Helvetica"/>
          <w:color w:val="333333"/>
        </w:rPr>
        <w:t xml:space="preserve"> “</w:t>
      </w:r>
      <w:r w:rsidRPr="00F13832">
        <w:rPr>
          <w:rFonts w:ascii="Trebuchet MS" w:hAnsi="Trebuchet MS" w:cs="Helvetica"/>
          <w:i/>
          <w:iCs/>
          <w:color w:val="333333"/>
          <w:bdr w:val="none" w:sz="0" w:space="0" w:color="auto" w:frame="1"/>
        </w:rPr>
        <w:t xml:space="preserve">in re </w:t>
      </w:r>
      <w:proofErr w:type="spellStart"/>
      <w:r w:rsidRPr="00F13832">
        <w:rPr>
          <w:rFonts w:ascii="Trebuchet MS" w:hAnsi="Trebuchet MS" w:cs="Helvetica"/>
          <w:i/>
          <w:iCs/>
          <w:color w:val="333333"/>
          <w:bdr w:val="none" w:sz="0" w:space="0" w:color="auto" w:frame="1"/>
        </w:rPr>
        <w:t>ipsa</w:t>
      </w:r>
      <w:proofErr w:type="spellEnd"/>
      <w:r w:rsidRPr="00F13832">
        <w:rPr>
          <w:rFonts w:ascii="Trebuchet MS" w:hAnsi="Trebuchet MS" w:cs="Helvetica"/>
          <w:color w:val="333333"/>
        </w:rPr>
        <w:t>” la prova può essere fornita </w:t>
      </w:r>
      <w:r w:rsidRPr="00F13832">
        <w:rPr>
          <w:rFonts w:ascii="Trebuchet MS" w:hAnsi="Trebuchet MS" w:cs="Helvetica"/>
          <w:i/>
          <w:iCs/>
          <w:color w:val="333333"/>
          <w:bdr w:val="none" w:sz="0" w:space="0" w:color="auto" w:frame="1"/>
        </w:rPr>
        <w:t>ex</w:t>
      </w:r>
      <w:r w:rsidRPr="00F13832">
        <w:rPr>
          <w:rFonts w:ascii="Trebuchet MS" w:hAnsi="Trebuchet MS" w:cs="Helvetica"/>
          <w:color w:val="333333"/>
        </w:rPr>
        <w:t xml:space="preserve"> art. 2729 c.c. anche attraverso presunzioni gravi, precise e concordanti, </w:t>
      </w:r>
      <w:proofErr w:type="spellStart"/>
      <w:r w:rsidRPr="00F13832">
        <w:rPr>
          <w:rFonts w:ascii="Trebuchet MS" w:hAnsi="Trebuchet MS" w:cs="Helvetica"/>
          <w:color w:val="333333"/>
        </w:rPr>
        <w:t>sicchè</w:t>
      </w:r>
      <w:proofErr w:type="spellEnd"/>
      <w:r w:rsidRPr="00F13832">
        <w:rPr>
          <w:rFonts w:ascii="Trebuchet MS" w:hAnsi="Trebuchet MS" w:cs="Helvetica"/>
          <w:color w:val="333333"/>
        </w:rPr>
        <w:t xml:space="preserve"> a tal fine possono essere valutati, quali elementi presuntivi, la qualità e quantità del lavoro svolto, il tipo e la natura della professionalità coinvolta, la durata del </w:t>
      </w:r>
      <w:proofErr w:type="spellStart"/>
      <w:r w:rsidRPr="00F13832">
        <w:rPr>
          <w:rFonts w:ascii="Trebuchet MS" w:hAnsi="Trebuchet MS" w:cs="Helvetica"/>
          <w:color w:val="333333"/>
        </w:rPr>
        <w:t>demansionamento</w:t>
      </w:r>
      <w:proofErr w:type="spellEnd"/>
      <w:r w:rsidRPr="00F13832">
        <w:rPr>
          <w:rFonts w:ascii="Trebuchet MS" w:hAnsi="Trebuchet MS" w:cs="Helvetica"/>
          <w:color w:val="333333"/>
        </w:rPr>
        <w:t>, la diversa e nuova collocazione, secondo i principi della Corte espressi nelle sentenze n. 14729/2006 e n. 29832/2008.</w:t>
      </w:r>
    </w:p>
    <w:p w14:paraId="1DEBA3C2" w14:textId="77777777" w:rsidR="00CC7299" w:rsidRPr="00CC7299" w:rsidRDefault="00CC7299" w:rsidP="005305AF">
      <w:pPr>
        <w:snapToGrid/>
        <w:jc w:val="both"/>
        <w:textAlignment w:val="baseline"/>
        <w:outlineLvl w:val="0"/>
        <w:rPr>
          <w:rFonts w:ascii="Trebuchet MS" w:hAnsi="Trebuchet MS"/>
          <w:b/>
          <w:bCs/>
          <w:color w:val="FF0000"/>
          <w:kern w:val="36"/>
        </w:rPr>
      </w:pPr>
      <w:r w:rsidRPr="00CC7299">
        <w:rPr>
          <w:rFonts w:ascii="Trebuchet MS" w:hAnsi="Trebuchet MS"/>
          <w:b/>
          <w:bCs/>
          <w:color w:val="FF0000"/>
          <w:kern w:val="36"/>
        </w:rPr>
        <w:t>Aspettativa lavorativa: chi ne ha diritto</w:t>
      </w:r>
    </w:p>
    <w:p w14:paraId="73F61E25" w14:textId="77777777" w:rsidR="00CC7299" w:rsidRPr="00CC7299" w:rsidRDefault="00CC7299" w:rsidP="005305AF">
      <w:pPr>
        <w:snapToGrid/>
        <w:jc w:val="both"/>
        <w:textAlignment w:val="baseline"/>
        <w:outlineLvl w:val="1"/>
        <w:rPr>
          <w:rFonts w:ascii="Trebuchet MS" w:hAnsi="Trebuchet MS"/>
        </w:rPr>
      </w:pPr>
      <w:r w:rsidRPr="00CC7299">
        <w:rPr>
          <w:rFonts w:ascii="Trebuchet MS" w:hAnsi="Trebuchet MS"/>
        </w:rPr>
        <w:t>Ecco i casi in cui si può esercitare il diritto all'aspettativa lavorativa</w:t>
      </w:r>
    </w:p>
    <w:p w14:paraId="04E978E3" w14:textId="559731E4" w:rsidR="00CC7299" w:rsidRPr="00CC7299" w:rsidRDefault="00CC7299" w:rsidP="005305AF">
      <w:pPr>
        <w:shd w:val="clear" w:color="auto" w:fill="FFFFFF"/>
        <w:snapToGrid/>
        <w:jc w:val="both"/>
        <w:textAlignment w:val="baseline"/>
        <w:rPr>
          <w:rFonts w:ascii="Trebuchet MS" w:hAnsi="Trebuchet MS" w:cs="Arial"/>
        </w:rPr>
      </w:pPr>
      <w:r w:rsidRPr="00CC7299">
        <w:rPr>
          <w:rFonts w:ascii="Trebuchet MS" w:hAnsi="Trebuchet MS" w:cs="Arial"/>
          <w:bCs/>
          <w:bdr w:val="none" w:sz="0" w:space="0" w:color="auto" w:frame="1"/>
        </w:rPr>
        <w:t>L’aspettativa da lavoro retribuita</w:t>
      </w:r>
      <w:r w:rsidRPr="00CC7299">
        <w:rPr>
          <w:rFonts w:ascii="Trebuchet MS" w:hAnsi="Trebuchet MS" w:cs="Arial"/>
        </w:rPr>
        <w:t> è un diritto contemplato dalla giurisprudenza del lavoro sia per dipendenti pubblici che privati e non deve essere confuso con il </w:t>
      </w:r>
      <w:hyperlink r:id="rId22" w:tgtFrame="_blank" w:history="1">
        <w:r w:rsidRPr="00CC7299">
          <w:rPr>
            <w:rFonts w:ascii="Trebuchet MS" w:hAnsi="Trebuchet MS" w:cs="Arial"/>
            <w:bCs/>
            <w:bdr w:val="none" w:sz="0" w:space="0" w:color="auto" w:frame="1"/>
          </w:rPr>
          <w:t>periodo di comporto</w:t>
        </w:r>
      </w:hyperlink>
      <w:r w:rsidRPr="00CC7299">
        <w:rPr>
          <w:rFonts w:ascii="Trebuchet MS" w:hAnsi="Trebuchet MS" w:cs="Arial"/>
        </w:rPr>
        <w:t>.</w:t>
      </w:r>
    </w:p>
    <w:p w14:paraId="0BCF5CD5" w14:textId="77777777" w:rsidR="00CC7299" w:rsidRPr="00CC7299" w:rsidRDefault="00CC7299" w:rsidP="005305AF">
      <w:pPr>
        <w:shd w:val="clear" w:color="auto" w:fill="FFFFFF"/>
        <w:snapToGrid/>
        <w:jc w:val="both"/>
        <w:textAlignment w:val="baseline"/>
        <w:rPr>
          <w:rFonts w:ascii="Trebuchet MS" w:hAnsi="Trebuchet MS" w:cs="Arial"/>
        </w:rPr>
      </w:pPr>
      <w:r w:rsidRPr="00CC7299">
        <w:rPr>
          <w:rFonts w:ascii="Trebuchet MS" w:hAnsi="Trebuchet MS" w:cs="Arial"/>
        </w:rPr>
        <w:t>Essa consiste in un </w:t>
      </w:r>
      <w:r w:rsidRPr="00CC7299">
        <w:rPr>
          <w:rFonts w:ascii="Trebuchet MS" w:hAnsi="Trebuchet MS" w:cs="Arial"/>
          <w:bCs/>
          <w:bdr w:val="none" w:sz="0" w:space="0" w:color="auto" w:frame="1"/>
        </w:rPr>
        <w:t>congedo straordinario</w:t>
      </w:r>
      <w:r w:rsidRPr="00CC7299">
        <w:rPr>
          <w:rFonts w:ascii="Trebuchet MS" w:hAnsi="Trebuchet MS" w:cs="Arial"/>
        </w:rPr>
        <w:t> generalmente </w:t>
      </w:r>
      <w:r w:rsidRPr="00CC7299">
        <w:rPr>
          <w:rFonts w:ascii="Trebuchet MS" w:hAnsi="Trebuchet MS" w:cs="Arial"/>
          <w:bCs/>
          <w:bdr w:val="none" w:sz="0" w:space="0" w:color="auto" w:frame="1"/>
        </w:rPr>
        <w:t>retribuito</w:t>
      </w:r>
      <w:r w:rsidRPr="00CC7299">
        <w:rPr>
          <w:rFonts w:ascii="Trebuchet MS" w:hAnsi="Trebuchet MS" w:cs="Arial"/>
        </w:rPr>
        <w:t> che viene riconosciuto al lavoratore in determinate circostanze. Per questo motivo si parla di aspettativa lavorativa quando si verifica un’</w:t>
      </w:r>
      <w:r w:rsidRPr="00CC7299">
        <w:rPr>
          <w:rFonts w:ascii="Trebuchet MS" w:hAnsi="Trebuchet MS" w:cs="Arial"/>
          <w:bCs/>
          <w:bdr w:val="none" w:sz="0" w:space="0" w:color="auto" w:frame="1"/>
        </w:rPr>
        <w:t>astensione dal lavoro</w:t>
      </w:r>
      <w:r w:rsidRPr="00CC7299">
        <w:rPr>
          <w:rFonts w:ascii="Trebuchet MS" w:hAnsi="Trebuchet MS" w:cs="Arial"/>
        </w:rPr>
        <w:t> che non dà luogo alla perdita dell’occupazione.</w:t>
      </w:r>
    </w:p>
    <w:p w14:paraId="2D290BFB" w14:textId="77777777" w:rsidR="00CC7299" w:rsidRPr="00CC7299" w:rsidRDefault="00CC7299" w:rsidP="005305AF">
      <w:pPr>
        <w:shd w:val="clear" w:color="auto" w:fill="FFFFFF"/>
        <w:snapToGrid/>
        <w:jc w:val="both"/>
        <w:textAlignment w:val="baseline"/>
        <w:rPr>
          <w:rFonts w:ascii="Trebuchet MS" w:hAnsi="Trebuchet MS" w:cs="Arial"/>
        </w:rPr>
      </w:pPr>
      <w:r w:rsidRPr="00CC7299">
        <w:rPr>
          <w:rFonts w:ascii="Trebuchet MS" w:hAnsi="Trebuchet MS" w:cs="Arial"/>
        </w:rPr>
        <w:lastRenderedPageBreak/>
        <w:t>Si ha diritto a periodi di assenza dal lavoro o </w:t>
      </w:r>
      <w:r w:rsidRPr="00CC7299">
        <w:rPr>
          <w:rFonts w:ascii="Trebuchet MS" w:hAnsi="Trebuchet MS" w:cs="Arial"/>
          <w:bCs/>
          <w:bdr w:val="none" w:sz="0" w:space="0" w:color="auto" w:frame="1"/>
        </w:rPr>
        <w:t>congedi straordinari</w:t>
      </w:r>
      <w:r w:rsidRPr="00CC7299">
        <w:rPr>
          <w:rFonts w:ascii="Trebuchet MS" w:hAnsi="Trebuchet MS" w:cs="Arial"/>
        </w:rPr>
        <w:t> retribuiti nei seguenti casi :</w:t>
      </w:r>
    </w:p>
    <w:p w14:paraId="1ABD634B" w14:textId="77777777" w:rsidR="00CC7299" w:rsidRPr="00CC7299" w:rsidRDefault="00CC7299" w:rsidP="005305AF">
      <w:pPr>
        <w:numPr>
          <w:ilvl w:val="0"/>
          <w:numId w:val="40"/>
        </w:numPr>
        <w:shd w:val="clear" w:color="auto" w:fill="FFFFFF"/>
        <w:snapToGrid/>
        <w:ind w:left="0"/>
        <w:jc w:val="both"/>
        <w:textAlignment w:val="baseline"/>
        <w:rPr>
          <w:rFonts w:ascii="Trebuchet MS" w:hAnsi="Trebuchet MS" w:cs="Arial"/>
        </w:rPr>
      </w:pPr>
      <w:r w:rsidRPr="00CC7299">
        <w:rPr>
          <w:rFonts w:ascii="Trebuchet MS" w:hAnsi="Trebuchet MS" w:cs="Arial"/>
        </w:rPr>
        <w:t>Assistenza familiari disabili</w:t>
      </w:r>
    </w:p>
    <w:p w14:paraId="6E96F62E" w14:textId="77777777" w:rsidR="00CC7299" w:rsidRPr="00CC7299" w:rsidRDefault="00CC7299" w:rsidP="005305AF">
      <w:pPr>
        <w:numPr>
          <w:ilvl w:val="0"/>
          <w:numId w:val="40"/>
        </w:numPr>
        <w:shd w:val="clear" w:color="auto" w:fill="FFFFFF"/>
        <w:snapToGrid/>
        <w:ind w:left="0"/>
        <w:jc w:val="both"/>
        <w:textAlignment w:val="baseline"/>
        <w:rPr>
          <w:rFonts w:ascii="Trebuchet MS" w:hAnsi="Trebuchet MS" w:cs="Arial"/>
        </w:rPr>
      </w:pPr>
      <w:r w:rsidRPr="00CC7299">
        <w:rPr>
          <w:rFonts w:ascii="Trebuchet MS" w:hAnsi="Trebuchet MS" w:cs="Arial"/>
        </w:rPr>
        <w:t>Dottorato di ricerca</w:t>
      </w:r>
    </w:p>
    <w:p w14:paraId="306F3CEC" w14:textId="77777777" w:rsidR="00CC7299" w:rsidRPr="00CC7299" w:rsidRDefault="00CC7299" w:rsidP="005305AF">
      <w:pPr>
        <w:numPr>
          <w:ilvl w:val="0"/>
          <w:numId w:val="40"/>
        </w:numPr>
        <w:shd w:val="clear" w:color="auto" w:fill="FFFFFF"/>
        <w:snapToGrid/>
        <w:ind w:left="0"/>
        <w:jc w:val="both"/>
        <w:textAlignment w:val="baseline"/>
        <w:rPr>
          <w:rFonts w:ascii="Trebuchet MS" w:hAnsi="Trebuchet MS" w:cs="Arial"/>
        </w:rPr>
      </w:pPr>
      <w:r w:rsidRPr="00CC7299">
        <w:rPr>
          <w:rFonts w:ascii="Trebuchet MS" w:hAnsi="Trebuchet MS" w:cs="Arial"/>
        </w:rPr>
        <w:t>Matrimonio</w:t>
      </w:r>
    </w:p>
    <w:p w14:paraId="3680E71A" w14:textId="77777777" w:rsidR="00CC7299" w:rsidRPr="00CC7299" w:rsidRDefault="00CC7299" w:rsidP="005305AF">
      <w:pPr>
        <w:numPr>
          <w:ilvl w:val="0"/>
          <w:numId w:val="40"/>
        </w:numPr>
        <w:shd w:val="clear" w:color="auto" w:fill="FFFFFF"/>
        <w:snapToGrid/>
        <w:ind w:left="0"/>
        <w:jc w:val="both"/>
        <w:textAlignment w:val="baseline"/>
        <w:rPr>
          <w:rFonts w:ascii="Trebuchet MS" w:hAnsi="Trebuchet MS" w:cs="Arial"/>
        </w:rPr>
      </w:pPr>
      <w:r w:rsidRPr="00CC7299">
        <w:rPr>
          <w:rFonts w:ascii="Trebuchet MS" w:hAnsi="Trebuchet MS" w:cs="Arial"/>
        </w:rPr>
        <w:t>Volontariato</w:t>
      </w:r>
    </w:p>
    <w:p w14:paraId="0A2EA139" w14:textId="77777777" w:rsidR="00CC7299" w:rsidRPr="00CC7299" w:rsidRDefault="00CC7299" w:rsidP="005305AF">
      <w:pPr>
        <w:numPr>
          <w:ilvl w:val="0"/>
          <w:numId w:val="40"/>
        </w:numPr>
        <w:shd w:val="clear" w:color="auto" w:fill="FFFFFF"/>
        <w:snapToGrid/>
        <w:ind w:left="0"/>
        <w:jc w:val="both"/>
        <w:textAlignment w:val="baseline"/>
        <w:rPr>
          <w:rFonts w:ascii="Trebuchet MS" w:hAnsi="Trebuchet MS" w:cs="Arial"/>
        </w:rPr>
      </w:pPr>
      <w:r w:rsidRPr="00CC7299">
        <w:rPr>
          <w:rFonts w:ascii="Trebuchet MS" w:hAnsi="Trebuchet MS" w:cs="Arial"/>
        </w:rPr>
        <w:t>Malattia</w:t>
      </w:r>
    </w:p>
    <w:p w14:paraId="39EBB3D7" w14:textId="77777777" w:rsidR="00CC7299" w:rsidRPr="00CC7299" w:rsidRDefault="00CC7299" w:rsidP="005305AF">
      <w:pPr>
        <w:numPr>
          <w:ilvl w:val="0"/>
          <w:numId w:val="40"/>
        </w:numPr>
        <w:shd w:val="clear" w:color="auto" w:fill="FFFFFF"/>
        <w:snapToGrid/>
        <w:ind w:left="0"/>
        <w:jc w:val="both"/>
        <w:textAlignment w:val="baseline"/>
        <w:rPr>
          <w:rFonts w:ascii="Trebuchet MS" w:hAnsi="Trebuchet MS" w:cs="Arial"/>
        </w:rPr>
      </w:pPr>
      <w:r w:rsidRPr="00CC7299">
        <w:rPr>
          <w:rFonts w:ascii="Trebuchet MS" w:hAnsi="Trebuchet MS" w:cs="Arial"/>
        </w:rPr>
        <w:t>Cariche elettive</w:t>
      </w:r>
    </w:p>
    <w:p w14:paraId="225F186C" w14:textId="77777777" w:rsidR="00CC7299" w:rsidRPr="00CC7299" w:rsidRDefault="00CC7299" w:rsidP="005305AF">
      <w:pPr>
        <w:numPr>
          <w:ilvl w:val="0"/>
          <w:numId w:val="40"/>
        </w:numPr>
        <w:shd w:val="clear" w:color="auto" w:fill="FFFFFF"/>
        <w:snapToGrid/>
        <w:ind w:left="0"/>
        <w:jc w:val="both"/>
        <w:textAlignment w:val="baseline"/>
        <w:rPr>
          <w:rFonts w:ascii="Trebuchet MS" w:hAnsi="Trebuchet MS" w:cs="Arial"/>
        </w:rPr>
      </w:pPr>
      <w:r w:rsidRPr="00CC7299">
        <w:rPr>
          <w:rFonts w:ascii="Trebuchet MS" w:hAnsi="Trebuchet MS" w:cs="Arial"/>
        </w:rPr>
        <w:t>Motivi personali o familiari</w:t>
      </w:r>
    </w:p>
    <w:p w14:paraId="3538AE7E" w14:textId="77777777" w:rsidR="00CC7299" w:rsidRPr="00CC7299" w:rsidRDefault="00CC7299" w:rsidP="005305AF">
      <w:pPr>
        <w:shd w:val="clear" w:color="auto" w:fill="FFFFFF"/>
        <w:snapToGrid/>
        <w:jc w:val="both"/>
        <w:textAlignment w:val="baseline"/>
        <w:outlineLvl w:val="2"/>
        <w:rPr>
          <w:rFonts w:ascii="Trebuchet MS" w:hAnsi="Trebuchet MS" w:cs="Arial"/>
        </w:rPr>
      </w:pPr>
      <w:r w:rsidRPr="00CC7299">
        <w:rPr>
          <w:rFonts w:ascii="Trebuchet MS" w:hAnsi="Trebuchet MS" w:cs="Arial"/>
        </w:rPr>
        <w:t>Aspettativa lavorativa: i casi nel dettaglio</w:t>
      </w:r>
    </w:p>
    <w:p w14:paraId="5A8AE7A5" w14:textId="77777777" w:rsidR="00CC7299" w:rsidRPr="00CC7299" w:rsidRDefault="00CC7299" w:rsidP="005305AF">
      <w:pPr>
        <w:shd w:val="clear" w:color="auto" w:fill="FFFFFF"/>
        <w:snapToGrid/>
        <w:jc w:val="both"/>
        <w:textAlignment w:val="baseline"/>
        <w:rPr>
          <w:rFonts w:ascii="Trebuchet MS" w:hAnsi="Trebuchet MS" w:cs="Arial"/>
        </w:rPr>
      </w:pPr>
      <w:r w:rsidRPr="00CC7299">
        <w:rPr>
          <w:rFonts w:ascii="Trebuchet MS" w:hAnsi="Trebuchet MS" w:cs="Arial"/>
        </w:rPr>
        <w:t>La </w:t>
      </w:r>
      <w:hyperlink r:id="rId23" w:tgtFrame="_blank" w:history="1">
        <w:r w:rsidRPr="00CC7299">
          <w:rPr>
            <w:rFonts w:ascii="Trebuchet MS" w:hAnsi="Trebuchet MS" w:cs="Arial"/>
            <w:bCs/>
            <w:bdr w:val="none" w:sz="0" w:space="0" w:color="auto" w:frame="1"/>
          </w:rPr>
          <w:t>Legge 104</w:t>
        </w:r>
        <w:r w:rsidRPr="00CC7299">
          <w:rPr>
            <w:rFonts w:ascii="Trebuchet MS" w:hAnsi="Trebuchet MS" w:cs="Arial"/>
            <w:bCs/>
            <w:u w:val="single"/>
          </w:rPr>
          <w:t> </w:t>
        </w:r>
      </w:hyperlink>
      <w:r w:rsidRPr="00CC7299">
        <w:rPr>
          <w:rFonts w:ascii="Trebuchet MS" w:hAnsi="Trebuchet MS" w:cs="Arial"/>
        </w:rPr>
        <w:t>prevede la possibilità di richiedere un congedo straordinario per assistere un familiare portatore di handicap grave. Questo diritto non va confuso con i </w:t>
      </w:r>
      <w:r w:rsidRPr="00CC7299">
        <w:rPr>
          <w:rFonts w:ascii="Trebuchet MS" w:hAnsi="Trebuchet MS" w:cs="Arial"/>
          <w:bCs/>
          <w:bdr w:val="none" w:sz="0" w:space="0" w:color="auto" w:frame="1"/>
        </w:rPr>
        <w:t>permessi giornalieri</w:t>
      </w:r>
      <w:r w:rsidRPr="00CC7299">
        <w:rPr>
          <w:rFonts w:ascii="Trebuchet MS" w:hAnsi="Trebuchet MS" w:cs="Arial"/>
        </w:rPr>
        <w:t> o a ore previsti dalla stessa legge. La regolamentazione di questo tipo di aspettativa è affidata ai decreti legislativi n. 151 del 2001 (art. 42) e n. 119 del 2011. Essa ha durata </w:t>
      </w:r>
      <w:r w:rsidRPr="00CC7299">
        <w:rPr>
          <w:rFonts w:ascii="Trebuchet MS" w:hAnsi="Trebuchet MS" w:cs="Arial"/>
          <w:bCs/>
          <w:bdr w:val="none" w:sz="0" w:space="0" w:color="auto" w:frame="1"/>
        </w:rPr>
        <w:t>biennale</w:t>
      </w:r>
      <w:r w:rsidRPr="00CC7299">
        <w:rPr>
          <w:rFonts w:ascii="Trebuchet MS" w:hAnsi="Trebuchet MS" w:cs="Arial"/>
        </w:rPr>
        <w:t> e può essere fruito anche in maniera frazionata.</w:t>
      </w:r>
    </w:p>
    <w:p w14:paraId="1DE596E9" w14:textId="77777777" w:rsidR="00CC7299" w:rsidRPr="00CC7299" w:rsidRDefault="00CC7299" w:rsidP="005305AF">
      <w:pPr>
        <w:shd w:val="clear" w:color="auto" w:fill="FFFFFF"/>
        <w:snapToGrid/>
        <w:jc w:val="both"/>
        <w:textAlignment w:val="baseline"/>
        <w:rPr>
          <w:rFonts w:ascii="Trebuchet MS" w:hAnsi="Trebuchet MS" w:cs="Arial"/>
        </w:rPr>
      </w:pPr>
      <w:r w:rsidRPr="00CC7299">
        <w:rPr>
          <w:rFonts w:ascii="Trebuchet MS" w:hAnsi="Trebuchet MS" w:cs="Arial"/>
        </w:rPr>
        <w:t>L’aspettativa retribuita per il </w:t>
      </w:r>
      <w:hyperlink r:id="rId24" w:tgtFrame="_blank" w:history="1">
        <w:r w:rsidRPr="00CC7299">
          <w:rPr>
            <w:rFonts w:ascii="Trebuchet MS" w:hAnsi="Trebuchet MS" w:cs="Arial"/>
            <w:bCs/>
            <w:bdr w:val="none" w:sz="0" w:space="0" w:color="auto" w:frame="1"/>
          </w:rPr>
          <w:t>matrimonio</w:t>
        </w:r>
        <w:r w:rsidRPr="00CC7299">
          <w:rPr>
            <w:rFonts w:ascii="Trebuchet MS" w:hAnsi="Trebuchet MS" w:cs="Arial"/>
            <w:bCs/>
            <w:u w:val="single"/>
          </w:rPr>
          <w:t> </w:t>
        </w:r>
      </w:hyperlink>
      <w:r w:rsidRPr="00CC7299">
        <w:rPr>
          <w:rFonts w:ascii="Trebuchet MS" w:hAnsi="Trebuchet MS" w:cs="Arial"/>
        </w:rPr>
        <w:t>viene concessa per un periodo di durata pari a </w:t>
      </w:r>
      <w:r w:rsidRPr="00CC7299">
        <w:rPr>
          <w:rFonts w:ascii="Trebuchet MS" w:hAnsi="Trebuchet MS" w:cs="Arial"/>
          <w:bCs/>
          <w:bdr w:val="none" w:sz="0" w:space="0" w:color="auto" w:frame="1"/>
        </w:rPr>
        <w:t>15 giorni. </w:t>
      </w:r>
      <w:r w:rsidRPr="00CC7299">
        <w:rPr>
          <w:rFonts w:ascii="Trebuchet MS" w:hAnsi="Trebuchet MS" w:cs="Arial"/>
        </w:rPr>
        <w:t>In questo caso, il congedo può essere richiesto anche in un momento successivo rispetto alla data delle nozze.</w:t>
      </w:r>
    </w:p>
    <w:p w14:paraId="0BDB26B0" w14:textId="77777777" w:rsidR="00CC7299" w:rsidRPr="00CC7299" w:rsidRDefault="00CC7299" w:rsidP="005305AF">
      <w:pPr>
        <w:shd w:val="clear" w:color="auto" w:fill="FFFFFF"/>
        <w:snapToGrid/>
        <w:jc w:val="both"/>
        <w:textAlignment w:val="baseline"/>
        <w:rPr>
          <w:rFonts w:ascii="Trebuchet MS" w:hAnsi="Trebuchet MS" w:cs="Arial"/>
        </w:rPr>
      </w:pPr>
      <w:r w:rsidRPr="00CC7299">
        <w:rPr>
          <w:rFonts w:ascii="Trebuchet MS" w:hAnsi="Trebuchet MS" w:cs="Arial"/>
        </w:rPr>
        <w:t>Le normative di riferimento sull’aspettativa lavorativa contempla anche l’astensione per prestare servizio di </w:t>
      </w:r>
      <w:r w:rsidRPr="00CC7299">
        <w:rPr>
          <w:rFonts w:ascii="Trebuchet MS" w:hAnsi="Trebuchet MS" w:cs="Arial"/>
          <w:bCs/>
          <w:bdr w:val="none" w:sz="0" w:space="0" w:color="auto" w:frame="1"/>
        </w:rPr>
        <w:t>volontariato</w:t>
      </w:r>
      <w:r w:rsidRPr="00CC7299">
        <w:rPr>
          <w:rFonts w:ascii="Trebuchet MS" w:hAnsi="Trebuchet MS" w:cs="Arial"/>
        </w:rPr>
        <w:t> presso la </w:t>
      </w:r>
      <w:r w:rsidRPr="00CC7299">
        <w:rPr>
          <w:rFonts w:ascii="Trebuchet MS" w:hAnsi="Trebuchet MS" w:cs="Arial"/>
          <w:bCs/>
          <w:bdr w:val="none" w:sz="0" w:space="0" w:color="auto" w:frame="1"/>
        </w:rPr>
        <w:t xml:space="preserve">Protezione </w:t>
      </w:r>
      <w:proofErr w:type="spellStart"/>
      <w:r w:rsidRPr="00CC7299">
        <w:rPr>
          <w:rFonts w:ascii="Trebuchet MS" w:hAnsi="Trebuchet MS" w:cs="Arial"/>
          <w:bCs/>
          <w:bdr w:val="none" w:sz="0" w:space="0" w:color="auto" w:frame="1"/>
        </w:rPr>
        <w:t>Civile</w:t>
      </w:r>
      <w:r w:rsidRPr="00CC7299">
        <w:rPr>
          <w:rFonts w:ascii="Trebuchet MS" w:hAnsi="Trebuchet MS" w:cs="Arial"/>
        </w:rPr>
        <w:t>o</w:t>
      </w:r>
      <w:proofErr w:type="spellEnd"/>
      <w:r w:rsidRPr="00CC7299">
        <w:rPr>
          <w:rFonts w:ascii="Trebuchet MS" w:hAnsi="Trebuchet MS" w:cs="Arial"/>
        </w:rPr>
        <w:t xml:space="preserve"> associazione facenti parte ad essa. Il periodo, in questo caso, può arrivare a </w:t>
      </w:r>
      <w:r w:rsidRPr="00CC7299">
        <w:rPr>
          <w:rFonts w:ascii="Trebuchet MS" w:hAnsi="Trebuchet MS" w:cs="Arial"/>
          <w:bCs/>
          <w:bdr w:val="none" w:sz="0" w:space="0" w:color="auto" w:frame="1"/>
        </w:rPr>
        <w:t>90 giorni</w:t>
      </w:r>
      <w:r w:rsidRPr="00CC7299">
        <w:rPr>
          <w:rFonts w:ascii="Trebuchet MS" w:hAnsi="Trebuchet MS" w:cs="Arial"/>
        </w:rPr>
        <w:t> l’anno per prestare soccorso e assistenza in caso di </w:t>
      </w:r>
      <w:r w:rsidRPr="00CC7299">
        <w:rPr>
          <w:rFonts w:ascii="Trebuchet MS" w:hAnsi="Trebuchet MS" w:cs="Arial"/>
          <w:bCs/>
          <w:bdr w:val="none" w:sz="0" w:space="0" w:color="auto" w:frame="1"/>
        </w:rPr>
        <w:t>calamità naturali</w:t>
      </w:r>
      <w:r w:rsidRPr="00CC7299">
        <w:rPr>
          <w:rFonts w:ascii="Trebuchet MS" w:hAnsi="Trebuchet MS" w:cs="Arial"/>
        </w:rPr>
        <w:t> e </w:t>
      </w:r>
      <w:r w:rsidRPr="00CC7299">
        <w:rPr>
          <w:rFonts w:ascii="Trebuchet MS" w:hAnsi="Trebuchet MS" w:cs="Arial"/>
          <w:bCs/>
          <w:bdr w:val="none" w:sz="0" w:space="0" w:color="auto" w:frame="1"/>
        </w:rPr>
        <w:t>catastrofi</w:t>
      </w:r>
      <w:r w:rsidRPr="00CC7299">
        <w:rPr>
          <w:rFonts w:ascii="Trebuchet MS" w:hAnsi="Trebuchet MS" w:cs="Arial"/>
        </w:rPr>
        <w:t>.</w:t>
      </w:r>
    </w:p>
    <w:p w14:paraId="7167F0B2" w14:textId="77777777" w:rsidR="00CC7299" w:rsidRPr="00CC7299" w:rsidRDefault="00CC7299" w:rsidP="005305AF">
      <w:pPr>
        <w:shd w:val="clear" w:color="auto" w:fill="FFFFFF"/>
        <w:snapToGrid/>
        <w:jc w:val="both"/>
        <w:textAlignment w:val="baseline"/>
        <w:rPr>
          <w:rFonts w:ascii="Trebuchet MS" w:hAnsi="Trebuchet MS" w:cs="Arial"/>
        </w:rPr>
      </w:pPr>
      <w:r w:rsidRPr="00CC7299">
        <w:rPr>
          <w:rFonts w:ascii="Trebuchet MS" w:hAnsi="Trebuchet MS" w:cs="Arial"/>
        </w:rPr>
        <w:t>Qualora la causa sia classificata come ‘emergenza nazionale’, l’astensione dal lavoro può arrivare a </w:t>
      </w:r>
      <w:r w:rsidRPr="00CC7299">
        <w:rPr>
          <w:rFonts w:ascii="Trebuchet MS" w:hAnsi="Trebuchet MS" w:cs="Arial"/>
          <w:bCs/>
          <w:bdr w:val="none" w:sz="0" w:space="0" w:color="auto" w:frame="1"/>
        </w:rPr>
        <w:t>180 giorni</w:t>
      </w:r>
      <w:r w:rsidRPr="00CC7299">
        <w:rPr>
          <w:rFonts w:ascii="Trebuchet MS" w:hAnsi="Trebuchet MS" w:cs="Arial"/>
        </w:rPr>
        <w:t>. In altri casi, i giorni possono essere </w:t>
      </w:r>
      <w:r w:rsidRPr="00CC7299">
        <w:rPr>
          <w:rFonts w:ascii="Trebuchet MS" w:hAnsi="Trebuchet MS" w:cs="Arial"/>
          <w:bCs/>
          <w:bdr w:val="none" w:sz="0" w:space="0" w:color="auto" w:frame="1"/>
        </w:rPr>
        <w:t>30</w:t>
      </w:r>
      <w:r w:rsidRPr="00CC7299">
        <w:rPr>
          <w:rFonts w:ascii="Trebuchet MS" w:hAnsi="Trebuchet MS" w:cs="Arial"/>
        </w:rPr>
        <w:t> complessivi con assenze continuative non superiori a 10 giorni. Il rapporto lavorativo durante il </w:t>
      </w:r>
      <w:r w:rsidRPr="00CC7299">
        <w:rPr>
          <w:rFonts w:ascii="Trebuchet MS" w:hAnsi="Trebuchet MS" w:cs="Arial"/>
          <w:bCs/>
          <w:bdr w:val="none" w:sz="0" w:space="0" w:color="auto" w:frame="1"/>
        </w:rPr>
        <w:t>periodo di congedo</w:t>
      </w:r>
      <w:r w:rsidRPr="00CC7299">
        <w:rPr>
          <w:rFonts w:ascii="Trebuchet MS" w:hAnsi="Trebuchet MS" w:cs="Arial"/>
        </w:rPr>
        <w:t> si sospende ma non si risolve. E’ una specifica molto importante perché implica che il datore di lavoro adempia agli obblighi </w:t>
      </w:r>
      <w:r w:rsidRPr="00CC7299">
        <w:rPr>
          <w:rFonts w:ascii="Trebuchet MS" w:hAnsi="Trebuchet MS" w:cs="Arial"/>
          <w:bCs/>
          <w:bdr w:val="none" w:sz="0" w:space="0" w:color="auto" w:frame="1"/>
        </w:rPr>
        <w:t>contributivi</w:t>
      </w:r>
      <w:r w:rsidRPr="00CC7299">
        <w:rPr>
          <w:rFonts w:ascii="Trebuchet MS" w:hAnsi="Trebuchet MS" w:cs="Arial"/>
        </w:rPr>
        <w:t> ed eroghi regolarmente lo stipendio al dipendente.</w:t>
      </w:r>
    </w:p>
    <w:p w14:paraId="3B89D6CC" w14:textId="77777777" w:rsidR="00CC7299" w:rsidRPr="00CC7299" w:rsidRDefault="00CC7299" w:rsidP="005305AF">
      <w:pPr>
        <w:shd w:val="clear" w:color="auto" w:fill="FFFFFF"/>
        <w:snapToGrid/>
        <w:jc w:val="both"/>
        <w:textAlignment w:val="baseline"/>
        <w:rPr>
          <w:rFonts w:ascii="Trebuchet MS" w:hAnsi="Trebuchet MS" w:cs="Arial"/>
        </w:rPr>
      </w:pPr>
      <w:r w:rsidRPr="00CC7299">
        <w:rPr>
          <w:rFonts w:ascii="Trebuchet MS" w:hAnsi="Trebuchet MS" w:cs="Arial"/>
        </w:rPr>
        <w:t>L’aspettativa può essere richiesta anche da un lavoratore </w:t>
      </w:r>
      <w:r w:rsidRPr="00CC7299">
        <w:rPr>
          <w:rFonts w:ascii="Trebuchet MS" w:hAnsi="Trebuchet MS" w:cs="Arial"/>
          <w:bCs/>
          <w:bdr w:val="none" w:sz="0" w:space="0" w:color="auto" w:frame="1"/>
        </w:rPr>
        <w:t>pubblico</w:t>
      </w:r>
      <w:r w:rsidRPr="00CC7299">
        <w:rPr>
          <w:rFonts w:ascii="Trebuchet MS" w:hAnsi="Trebuchet MS" w:cs="Arial"/>
        </w:rPr>
        <w:t> per </w:t>
      </w:r>
      <w:r w:rsidRPr="00CC7299">
        <w:rPr>
          <w:rFonts w:ascii="Trebuchet MS" w:hAnsi="Trebuchet MS" w:cs="Arial"/>
          <w:bCs/>
          <w:bdr w:val="none" w:sz="0" w:space="0" w:color="auto" w:frame="1"/>
        </w:rPr>
        <w:t>dottorato di ricerca</w:t>
      </w:r>
      <w:r w:rsidRPr="00CC7299">
        <w:rPr>
          <w:rFonts w:ascii="Trebuchet MS" w:hAnsi="Trebuchet MS" w:cs="Arial"/>
        </w:rPr>
        <w:t> che non preveda </w:t>
      </w:r>
      <w:r w:rsidRPr="00CC7299">
        <w:rPr>
          <w:rFonts w:ascii="Trebuchet MS" w:hAnsi="Trebuchet MS" w:cs="Arial"/>
          <w:bCs/>
          <w:bdr w:val="none" w:sz="0" w:space="0" w:color="auto" w:frame="1"/>
        </w:rPr>
        <w:t>borse di studio</w:t>
      </w:r>
      <w:r w:rsidRPr="00CC7299">
        <w:rPr>
          <w:rFonts w:ascii="Trebuchet MS" w:hAnsi="Trebuchet MS" w:cs="Arial"/>
        </w:rPr>
        <w:t> per l’intera durata del percorso formativo. L’aspettativa per </w:t>
      </w:r>
      <w:r w:rsidRPr="00CC7299">
        <w:rPr>
          <w:rFonts w:ascii="Trebuchet MS" w:hAnsi="Trebuchet MS" w:cs="Arial"/>
          <w:bCs/>
          <w:bdr w:val="none" w:sz="0" w:space="0" w:color="auto" w:frame="1"/>
        </w:rPr>
        <w:t>motivi personali</w:t>
      </w:r>
      <w:r w:rsidRPr="00CC7299">
        <w:rPr>
          <w:rFonts w:ascii="Trebuchet MS" w:hAnsi="Trebuchet MS" w:cs="Arial"/>
        </w:rPr>
        <w:t>, invece, generalmente non può essere superiore ai </w:t>
      </w:r>
      <w:r w:rsidRPr="00CC7299">
        <w:rPr>
          <w:rFonts w:ascii="Trebuchet MS" w:hAnsi="Trebuchet MS" w:cs="Arial"/>
          <w:bCs/>
          <w:bdr w:val="none" w:sz="0" w:space="0" w:color="auto" w:frame="1"/>
        </w:rPr>
        <w:t>12 mesi </w:t>
      </w:r>
      <w:r w:rsidRPr="00CC7299">
        <w:rPr>
          <w:rFonts w:ascii="Trebuchet MS" w:hAnsi="Trebuchet MS" w:cs="Arial"/>
        </w:rPr>
        <w:t>complessivi della vita lavorativa del dipendente.</w:t>
      </w:r>
    </w:p>
    <w:p w14:paraId="32022CF2" w14:textId="77777777" w:rsidR="00CC7299" w:rsidRPr="00CC7299" w:rsidRDefault="00CC7299" w:rsidP="005305AF">
      <w:pPr>
        <w:shd w:val="clear" w:color="auto" w:fill="FFFFFF"/>
        <w:snapToGrid/>
        <w:jc w:val="both"/>
        <w:textAlignment w:val="baseline"/>
        <w:rPr>
          <w:rFonts w:ascii="Trebuchet MS" w:hAnsi="Trebuchet MS" w:cs="Arial"/>
        </w:rPr>
      </w:pPr>
      <w:r w:rsidRPr="00CC7299">
        <w:rPr>
          <w:rFonts w:ascii="Trebuchet MS" w:hAnsi="Trebuchet MS" w:cs="Arial"/>
        </w:rPr>
        <w:t>C’è poi anche la possibilità di chiedere l’aspettativa per lo svolgimento di ruoli o </w:t>
      </w:r>
      <w:r w:rsidRPr="00CC7299">
        <w:rPr>
          <w:rFonts w:ascii="Trebuchet MS" w:hAnsi="Trebuchet MS" w:cs="Arial"/>
          <w:bCs/>
          <w:bdr w:val="none" w:sz="0" w:space="0" w:color="auto" w:frame="1"/>
        </w:rPr>
        <w:t>cariche elettive </w:t>
      </w:r>
      <w:r w:rsidRPr="00CC7299">
        <w:rPr>
          <w:rFonts w:ascii="Trebuchet MS" w:hAnsi="Trebuchet MS" w:cs="Arial"/>
        </w:rPr>
        <w:t>che non è contribuita ma non propriamente retribuita, poiché l’azienda non è tenuta a corrispondere lo stipendio o l’indennità sostitutiva.</w:t>
      </w:r>
    </w:p>
    <w:p w14:paraId="18831BC7" w14:textId="77777777" w:rsidR="00CC7299" w:rsidRPr="00CC7299" w:rsidRDefault="00CC7299" w:rsidP="005305AF">
      <w:pPr>
        <w:shd w:val="clear" w:color="auto" w:fill="FFFFFF"/>
        <w:snapToGrid/>
        <w:jc w:val="both"/>
        <w:textAlignment w:val="baseline"/>
        <w:rPr>
          <w:rFonts w:ascii="Arial" w:hAnsi="Arial" w:cs="Arial"/>
          <w:sz w:val="27"/>
          <w:szCs w:val="27"/>
        </w:rPr>
      </w:pPr>
      <w:r w:rsidRPr="00CC7299">
        <w:rPr>
          <w:rFonts w:ascii="Trebuchet MS" w:hAnsi="Trebuchet MS" w:cs="Arial"/>
        </w:rPr>
        <w:t>L’aspettativa è prevista anche per lo svolgimento di </w:t>
      </w:r>
      <w:r w:rsidRPr="00CC7299">
        <w:rPr>
          <w:rFonts w:ascii="Trebuchet MS" w:hAnsi="Trebuchet MS" w:cs="Arial"/>
          <w:bCs/>
          <w:bdr w:val="none" w:sz="0" w:space="0" w:color="auto" w:frame="1"/>
        </w:rPr>
        <w:t>cariche sindacali</w:t>
      </w:r>
      <w:r w:rsidRPr="00CC7299">
        <w:rPr>
          <w:rFonts w:ascii="Trebuchet MS" w:hAnsi="Trebuchet MS" w:cs="Arial"/>
        </w:rPr>
        <w:t>: in questo caso, oltre ai contributi versati dal datore di lavoro, è previsto il versamento facoltativo da parte de sindacato dei contributi aggiuntivi</w:t>
      </w:r>
      <w:r w:rsidRPr="00CC7299">
        <w:rPr>
          <w:rFonts w:ascii="Arial" w:hAnsi="Arial" w:cs="Arial"/>
          <w:sz w:val="27"/>
          <w:szCs w:val="27"/>
        </w:rPr>
        <w:t>.</w:t>
      </w:r>
    </w:p>
    <w:p w14:paraId="551E6737" w14:textId="79EEF9B2" w:rsidR="00EC11B2" w:rsidRDefault="002844B7" w:rsidP="00D70FB5">
      <w:pPr>
        <w:rPr>
          <w:rFonts w:ascii="Trebuchet MS" w:hAnsi="Trebuchet MS"/>
          <w:sz w:val="24"/>
          <w:szCs w:val="24"/>
        </w:rPr>
      </w:pPr>
      <w:r w:rsidRPr="00EC11B2">
        <w:rPr>
          <w:rFonts w:ascii="Verdana" w:hAnsi="Verdana"/>
          <w:noProof/>
          <w:sz w:val="14"/>
          <w:szCs w:val="14"/>
        </w:rPr>
        <w:drawing>
          <wp:inline distT="0" distB="0" distL="0" distR="0" wp14:anchorId="55DBA7AE" wp14:editId="66BCACE1">
            <wp:extent cx="3133725" cy="695325"/>
            <wp:effectExtent l="0" t="0" r="9525" b="9525"/>
            <wp:docPr id="2" name="Immagine 2" descr="Giul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ulian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33725" cy="695325"/>
                    </a:xfrm>
                    <a:prstGeom prst="rect">
                      <a:avLst/>
                    </a:prstGeom>
                    <a:noFill/>
                    <a:ln>
                      <a:noFill/>
                    </a:ln>
                  </pic:spPr>
                </pic:pic>
              </a:graphicData>
            </a:graphic>
          </wp:inline>
        </w:drawing>
      </w:r>
    </w:p>
    <w:sectPr w:rsidR="00EC11B2">
      <w:headerReference w:type="default" r:id="rId26"/>
      <w:footerReference w:type="even" r:id="rId27"/>
      <w:headerReference w:type="first" r:id="rId28"/>
      <w:footerReference w:type="first" r:id="rId29"/>
      <w:pgSz w:w="11906" w:h="16838" w:code="9"/>
      <w:pgMar w:top="1134" w:right="1134" w:bottom="1134" w:left="1134" w:header="851"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A0BAA" w14:textId="77777777" w:rsidR="0036614B" w:rsidRDefault="0036614B">
      <w:r>
        <w:separator/>
      </w:r>
    </w:p>
  </w:endnote>
  <w:endnote w:type="continuationSeparator" w:id="0">
    <w:p w14:paraId="692A47E7" w14:textId="77777777" w:rsidR="0036614B" w:rsidRDefault="0036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00000003" w:usb1="00000000" w:usb2="00000000" w:usb3="00000000" w:csb0="00000001" w:csb1="00000000"/>
  </w:font>
  <w:font w:name="Arial">
    <w:panose1 w:val="020B0604020202020204"/>
    <w:charset w:val="00"/>
    <w:family w:val="swiss"/>
    <w:pitch w:val="variable"/>
    <w:sig w:usb0="00000003" w:usb1="00000000" w:usb2="00000000" w:usb3="00000000" w:csb0="00000001" w:csb1="00000000"/>
  </w:font>
  <w:font w:name="StarBats">
    <w:altName w:val="Symbol"/>
    <w:panose1 w:val="020B0604020202020204"/>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71DB9" w14:textId="77777777" w:rsidR="00242C91" w:rsidRDefault="00242C9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14EC1515" w14:textId="77777777" w:rsidR="00242C91" w:rsidRDefault="00242C9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67688" w14:textId="77777777" w:rsidR="0086155C" w:rsidRPr="00A96BDB" w:rsidRDefault="0086155C" w:rsidP="0086155C">
    <w:pPr>
      <w:pStyle w:val="Pidipagina"/>
      <w:pBdr>
        <w:bottom w:val="single" w:sz="12" w:space="1" w:color="auto"/>
      </w:pBdr>
      <w:rPr>
        <w:sz w:val="10"/>
      </w:rPr>
    </w:pPr>
  </w:p>
  <w:p w14:paraId="512E2528" w14:textId="77777777" w:rsidR="0086155C" w:rsidRPr="0086155C" w:rsidRDefault="00C56310" w:rsidP="0086155C">
    <w:pPr>
      <w:pStyle w:val="Pidipagina"/>
    </w:pPr>
    <w:r w:rsidRPr="00C56310">
      <w:rPr>
        <w:noProof/>
        <w:sz w:val="6"/>
        <w:szCs w:val="6"/>
      </w:rPr>
      <w:drawing>
        <wp:anchor distT="0" distB="0" distL="114300" distR="114300" simplePos="0" relativeHeight="251658240" behindDoc="1" locked="0" layoutInCell="1" allowOverlap="1" wp14:anchorId="7206692B" wp14:editId="7AFD9ADE">
          <wp:simplePos x="0" y="0"/>
          <wp:positionH relativeFrom="column">
            <wp:posOffset>4472940</wp:posOffset>
          </wp:positionH>
          <wp:positionV relativeFrom="paragraph">
            <wp:posOffset>130810</wp:posOffset>
          </wp:positionV>
          <wp:extent cx="1690370" cy="372110"/>
          <wp:effectExtent l="0" t="0" r="0" b="0"/>
          <wp:wrapNone/>
          <wp:docPr id="2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0370" cy="372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E2B276A" wp14:editId="0893F596">
          <wp:simplePos x="0" y="0"/>
          <wp:positionH relativeFrom="column">
            <wp:posOffset>-17780</wp:posOffset>
          </wp:positionH>
          <wp:positionV relativeFrom="paragraph">
            <wp:posOffset>83185</wp:posOffset>
          </wp:positionV>
          <wp:extent cx="516255" cy="494030"/>
          <wp:effectExtent l="0" t="0" r="0" b="0"/>
          <wp:wrapThrough wrapText="bothSides">
            <wp:wrapPolygon edited="0">
              <wp:start x="0" y="0"/>
              <wp:lineTo x="0" y="19990"/>
              <wp:lineTo x="20192" y="19990"/>
              <wp:lineTo x="20192" y="0"/>
              <wp:lineTo x="0" y="0"/>
            </wp:wrapPolygon>
          </wp:wrapThrough>
          <wp:docPr id="30" name="Immagine 30" descr="logo CSEuso in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 CSEuso intern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6255" cy="494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03A9A" w14:textId="77777777" w:rsidR="003B6ECE" w:rsidRDefault="00C56310" w:rsidP="003B6ECE">
    <w:pPr>
      <w:pStyle w:val="Pidipagina"/>
      <w:tabs>
        <w:tab w:val="clear" w:pos="4819"/>
        <w:tab w:val="clear" w:pos="9638"/>
        <w:tab w:val="center" w:pos="4363"/>
      </w:tabs>
      <w:rPr>
        <w:sz w:val="6"/>
        <w:szCs w:val="6"/>
      </w:rPr>
    </w:pPr>
    <w:r w:rsidRPr="00C56310">
      <w:rPr>
        <w:sz w:val="6"/>
        <w:szCs w:val="6"/>
      </w:rPr>
      <w:tab/>
    </w:r>
  </w:p>
  <w:p w14:paraId="320CDF46" w14:textId="77777777" w:rsidR="003B6ECE" w:rsidRDefault="003B6ECE" w:rsidP="003B6ECE">
    <w:pPr>
      <w:pStyle w:val="Pidipagina"/>
      <w:tabs>
        <w:tab w:val="clear" w:pos="4819"/>
        <w:tab w:val="clear" w:pos="9638"/>
        <w:tab w:val="center" w:pos="4363"/>
      </w:tabs>
      <w:rPr>
        <w:sz w:val="6"/>
        <w:szCs w:val="6"/>
      </w:rPr>
    </w:pPr>
  </w:p>
  <w:p w14:paraId="1BAC9601" w14:textId="1704E689" w:rsidR="0086155C" w:rsidRPr="00A96BDB" w:rsidRDefault="00C56310" w:rsidP="003B6ECE">
    <w:pPr>
      <w:pStyle w:val="Pidipagina"/>
      <w:tabs>
        <w:tab w:val="clear" w:pos="4819"/>
        <w:tab w:val="clear" w:pos="9638"/>
        <w:tab w:val="center" w:pos="4363"/>
      </w:tabs>
      <w:rPr>
        <w:rFonts w:ascii="Tahoma" w:hAnsi="Tahoma" w:cs="Tahoma"/>
        <w:b/>
        <w:sz w:val="16"/>
        <w:szCs w:val="16"/>
      </w:rPr>
    </w:pPr>
    <w:r w:rsidRPr="00C56310">
      <w:rPr>
        <w:rFonts w:ascii="Tahoma" w:hAnsi="Tahoma" w:cs="Tahoma"/>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1BA43" w14:textId="77777777" w:rsidR="0036614B" w:rsidRDefault="0036614B">
      <w:r>
        <w:separator/>
      </w:r>
    </w:p>
  </w:footnote>
  <w:footnote w:type="continuationSeparator" w:id="0">
    <w:p w14:paraId="75E7F3BC" w14:textId="77777777" w:rsidR="0036614B" w:rsidRDefault="0036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660C4" w14:textId="3D873BE1" w:rsidR="00242C91" w:rsidRDefault="00242C91">
    <w:pPr>
      <w:pStyle w:val="Didascalia"/>
      <w:ind w:firstLine="0"/>
      <w:rPr>
        <w:b/>
        <w:color w:val="808080"/>
        <w:sz w:val="16"/>
        <w:szCs w:val="16"/>
      </w:rPr>
    </w:pPr>
    <w:r>
      <w:rPr>
        <w:b/>
        <w:color w:val="808080"/>
        <w:sz w:val="24"/>
      </w:rPr>
      <w:t xml:space="preserve">                  </w:t>
    </w:r>
    <w:r>
      <w:rPr>
        <w:b/>
        <w:color w:val="808080"/>
        <w:sz w:val="16"/>
        <w:szCs w:val="16"/>
      </w:rPr>
      <w:t xml:space="preserve">  </w:t>
    </w:r>
  </w:p>
  <w:tbl>
    <w:tblPr>
      <w:tblStyle w:val="Grigliatabell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088"/>
      <w:gridCol w:w="1275"/>
    </w:tblGrid>
    <w:tr w:rsidR="002643BA" w14:paraId="6D260CBD" w14:textId="77777777" w:rsidTr="002643BA">
      <w:tc>
        <w:tcPr>
          <w:tcW w:w="1276" w:type="dxa"/>
          <w:vAlign w:val="center"/>
          <w:hideMark/>
        </w:tcPr>
        <w:p w14:paraId="7406914A" w14:textId="302CB0CB" w:rsidR="002643BA" w:rsidRDefault="002643BA">
          <w:pPr>
            <w:pStyle w:val="Didascalia"/>
            <w:ind w:firstLine="0"/>
            <w:jc w:val="center"/>
            <w:rPr>
              <w:b/>
              <w:color w:val="808080"/>
              <w:sz w:val="24"/>
              <w:szCs w:val="24"/>
            </w:rPr>
          </w:pPr>
          <w:r>
            <w:rPr>
              <w:noProof/>
            </w:rPr>
            <w:drawing>
              <wp:inline distT="0" distB="0" distL="0" distR="0" wp14:anchorId="56ED98AA" wp14:editId="78C81DD0">
                <wp:extent cx="638175" cy="584835"/>
                <wp:effectExtent l="0" t="0" r="9525" b="5715"/>
                <wp:docPr id="1" name="Immagine 1" descr="logo_FLP_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 descr="logo_FLP_colo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4835"/>
                        </a:xfrm>
                        <a:prstGeom prst="rect">
                          <a:avLst/>
                        </a:prstGeom>
                        <a:noFill/>
                        <a:ln>
                          <a:noFill/>
                        </a:ln>
                      </pic:spPr>
                    </pic:pic>
                  </a:graphicData>
                </a:graphic>
              </wp:inline>
            </w:drawing>
          </w:r>
        </w:p>
      </w:tc>
      <w:tc>
        <w:tcPr>
          <w:tcW w:w="7088" w:type="dxa"/>
          <w:vAlign w:val="center"/>
          <w:hideMark/>
        </w:tcPr>
        <w:p w14:paraId="3B00B46D" w14:textId="05C39E8D" w:rsidR="002643BA" w:rsidRDefault="002643BA" w:rsidP="000472B8">
          <w:pPr>
            <w:pStyle w:val="Didascalia"/>
            <w:ind w:firstLine="0"/>
            <w:jc w:val="center"/>
            <w:rPr>
              <w:b/>
              <w:color w:val="808080"/>
              <w:sz w:val="24"/>
              <w:szCs w:val="24"/>
            </w:rPr>
          </w:pPr>
          <w:r>
            <w:rPr>
              <w:b/>
              <w:color w:val="808080"/>
              <w:sz w:val="24"/>
              <w:szCs w:val="24"/>
            </w:rPr>
            <w:t xml:space="preserve">Coordinamento </w:t>
          </w:r>
          <w:r w:rsidR="000472B8">
            <w:rPr>
              <w:b/>
              <w:color w:val="808080"/>
              <w:sz w:val="24"/>
              <w:szCs w:val="24"/>
            </w:rPr>
            <w:t>Territoriale</w:t>
          </w:r>
          <w:r>
            <w:rPr>
              <w:b/>
              <w:color w:val="808080"/>
              <w:sz w:val="24"/>
              <w:szCs w:val="24"/>
            </w:rPr>
            <w:t xml:space="preserve"> FLP </w:t>
          </w:r>
          <w:r w:rsidR="000472B8">
            <w:rPr>
              <w:b/>
              <w:color w:val="808080"/>
              <w:sz w:val="24"/>
              <w:szCs w:val="24"/>
            </w:rPr>
            <w:t>Bari e BAT</w:t>
          </w:r>
        </w:p>
      </w:tc>
      <w:tc>
        <w:tcPr>
          <w:tcW w:w="1275" w:type="dxa"/>
          <w:vAlign w:val="center"/>
          <w:hideMark/>
        </w:tcPr>
        <w:p w14:paraId="25168CD8" w14:textId="77777777" w:rsidR="002643BA" w:rsidRDefault="002643BA">
          <w:pPr>
            <w:pStyle w:val="Didascalia"/>
            <w:ind w:firstLine="0"/>
            <w:jc w:val="center"/>
            <w:rPr>
              <w:b/>
              <w:color w:val="808080"/>
              <w:sz w:val="24"/>
              <w:szCs w:val="24"/>
            </w:rPr>
          </w:pPr>
          <w:r>
            <w:rPr>
              <w:b/>
              <w:color w:val="808080"/>
              <w:sz w:val="18"/>
            </w:rPr>
            <w:t xml:space="preserve">pag. </w:t>
          </w:r>
          <w:r>
            <w:rPr>
              <w:rStyle w:val="Numeropagina"/>
              <w:b/>
              <w:color w:val="808080"/>
              <w:sz w:val="20"/>
            </w:rPr>
            <w:fldChar w:fldCharType="begin"/>
          </w:r>
          <w:r>
            <w:rPr>
              <w:rStyle w:val="Numeropagina"/>
              <w:b/>
              <w:color w:val="808080"/>
              <w:sz w:val="20"/>
            </w:rPr>
            <w:instrText xml:space="preserve"> PAGE </w:instrText>
          </w:r>
          <w:r>
            <w:rPr>
              <w:rStyle w:val="Numeropagina"/>
              <w:b/>
              <w:color w:val="808080"/>
              <w:sz w:val="20"/>
            </w:rPr>
            <w:fldChar w:fldCharType="separate"/>
          </w:r>
          <w:r w:rsidR="005305AF">
            <w:rPr>
              <w:rStyle w:val="Numeropagina"/>
              <w:b/>
              <w:noProof/>
              <w:color w:val="808080"/>
              <w:sz w:val="20"/>
            </w:rPr>
            <w:t>3</w:t>
          </w:r>
          <w:r>
            <w:rPr>
              <w:rStyle w:val="Numeropagina"/>
              <w:b/>
              <w:color w:val="808080"/>
              <w:sz w:val="20"/>
            </w:rPr>
            <w:fldChar w:fldCharType="end"/>
          </w:r>
        </w:p>
      </w:tc>
    </w:tr>
  </w:tbl>
  <w:p w14:paraId="7F5D9166" w14:textId="77777777" w:rsidR="00A96BDB" w:rsidRDefault="00A96BDB" w:rsidP="001A2C7C">
    <w:pPr>
      <w:pStyle w:val="Pidipagina"/>
      <w:pBdr>
        <w:bottom w:val="single" w:sz="4" w:space="1" w:color="auto"/>
      </w:pBdr>
      <w:tabs>
        <w:tab w:val="clear" w:pos="4819"/>
        <w:tab w:val="clear" w:pos="9638"/>
      </w:tabs>
      <w:rPr>
        <w:rFonts w:ascii="Tahoma" w:hAnsi="Tahoma"/>
        <w:sz w:val="8"/>
      </w:rPr>
    </w:pPr>
  </w:p>
  <w:p w14:paraId="640BF2B0" w14:textId="77777777" w:rsidR="001A2C7C" w:rsidRPr="00A96BDB" w:rsidRDefault="001A2C7C" w:rsidP="001A2C7C">
    <w:pPr>
      <w:pStyle w:val="Pidipagina"/>
      <w:tabs>
        <w:tab w:val="clear" w:pos="4819"/>
        <w:tab w:val="clear" w:pos="9638"/>
      </w:tabs>
      <w:rPr>
        <w:rFonts w:ascii="Tahoma" w:hAnsi="Tahoma"/>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F9197" w14:textId="77777777" w:rsidR="000472B8" w:rsidRDefault="000472B8" w:rsidP="00A96BDB">
    <w:pPr>
      <w:pStyle w:val="Intestazione"/>
      <w:ind w:left="1843"/>
      <w:jc w:val="center"/>
      <w:rPr>
        <w:rFonts w:ascii="Tahoma" w:hAnsi="Tahoma" w:cs="Tahoma"/>
        <w:b/>
        <w:sz w:val="48"/>
        <w:szCs w:val="48"/>
      </w:rPr>
    </w:pPr>
    <w:r w:rsidRPr="00BC6DEA">
      <w:rPr>
        <w:noProof/>
        <w:sz w:val="48"/>
        <w:szCs w:val="48"/>
      </w:rPr>
      <w:drawing>
        <wp:anchor distT="0" distB="0" distL="114300" distR="114300" simplePos="0" relativeHeight="251656192" behindDoc="0" locked="0" layoutInCell="1" allowOverlap="1" wp14:anchorId="27A5AD74" wp14:editId="4CF7BCAA">
          <wp:simplePos x="0" y="0"/>
          <wp:positionH relativeFrom="column">
            <wp:posOffset>354330</wp:posOffset>
          </wp:positionH>
          <wp:positionV relativeFrom="paragraph">
            <wp:posOffset>-3810</wp:posOffset>
          </wp:positionV>
          <wp:extent cx="829310" cy="759460"/>
          <wp:effectExtent l="0" t="0" r="8890" b="2540"/>
          <wp:wrapNone/>
          <wp:docPr id="25" name="Immagine 25" descr="logo_FLP_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_FLP_colo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759460"/>
                  </a:xfrm>
                  <a:prstGeom prst="rect">
                    <a:avLst/>
                  </a:prstGeom>
                  <a:noFill/>
                  <a:ln>
                    <a:noFill/>
                  </a:ln>
                </pic:spPr>
              </pic:pic>
            </a:graphicData>
          </a:graphic>
          <wp14:sizeRelH relativeFrom="page">
            <wp14:pctWidth>0</wp14:pctWidth>
          </wp14:sizeRelH>
          <wp14:sizeRelV relativeFrom="page">
            <wp14:pctHeight>0</wp14:pctHeight>
          </wp14:sizeRelV>
        </wp:anchor>
      </w:drawing>
    </w:r>
    <w:r w:rsidR="00BC6DEA" w:rsidRPr="00BC6DEA">
      <w:rPr>
        <w:rFonts w:ascii="Tahoma" w:hAnsi="Tahoma" w:cs="Tahoma"/>
        <w:b/>
        <w:sz w:val="48"/>
        <w:szCs w:val="48"/>
      </w:rPr>
      <w:t xml:space="preserve">Coordinamento </w:t>
    </w:r>
    <w:r w:rsidR="00BC6DEA">
      <w:rPr>
        <w:rFonts w:ascii="Tahoma" w:hAnsi="Tahoma" w:cs="Tahoma"/>
        <w:b/>
        <w:sz w:val="48"/>
        <w:szCs w:val="48"/>
      </w:rPr>
      <w:t>Territoriale</w:t>
    </w:r>
    <w:r w:rsidR="00BC6DEA" w:rsidRPr="00BC6DEA">
      <w:rPr>
        <w:rFonts w:ascii="Tahoma" w:hAnsi="Tahoma" w:cs="Tahoma"/>
        <w:b/>
        <w:sz w:val="48"/>
        <w:szCs w:val="48"/>
      </w:rPr>
      <w:t xml:space="preserve"> </w:t>
    </w:r>
  </w:p>
  <w:p w14:paraId="30A7A442" w14:textId="60D11D94" w:rsidR="00A96BDB" w:rsidRPr="00BC6DEA" w:rsidRDefault="000472B8" w:rsidP="00A96BDB">
    <w:pPr>
      <w:pStyle w:val="Intestazione"/>
      <w:ind w:left="1843"/>
      <w:jc w:val="center"/>
      <w:rPr>
        <w:rFonts w:ascii="Tahoma" w:hAnsi="Tahoma"/>
        <w:b/>
        <w:sz w:val="48"/>
        <w:szCs w:val="48"/>
      </w:rPr>
    </w:pPr>
    <w:r>
      <w:rPr>
        <w:rFonts w:ascii="Tahoma" w:hAnsi="Tahoma" w:cs="Tahoma"/>
        <w:b/>
        <w:sz w:val="48"/>
        <w:szCs w:val="48"/>
      </w:rPr>
      <w:t xml:space="preserve">FLP </w:t>
    </w:r>
    <w:r w:rsidR="00BC6DEA">
      <w:rPr>
        <w:rFonts w:ascii="Tahoma" w:hAnsi="Tahoma" w:cs="Tahoma"/>
        <w:b/>
        <w:sz w:val="48"/>
        <w:szCs w:val="48"/>
      </w:rPr>
      <w:t>Bari e BAT</w:t>
    </w:r>
    <w:r w:rsidR="00BC6DEA" w:rsidRPr="00BC6DEA">
      <w:rPr>
        <w:noProof/>
        <w:sz w:val="48"/>
        <w:szCs w:val="48"/>
      </w:rPr>
      <w:t xml:space="preserve"> </w:t>
    </w:r>
  </w:p>
  <w:p w14:paraId="05C66BA7" w14:textId="77777777" w:rsidR="0086155C" w:rsidRPr="003B6ECE" w:rsidRDefault="0086155C" w:rsidP="00A96BDB">
    <w:pPr>
      <w:pStyle w:val="Didascalia"/>
      <w:pBdr>
        <w:bottom w:val="single" w:sz="12" w:space="1" w:color="auto"/>
      </w:pBdr>
      <w:ind w:firstLine="0"/>
      <w:rPr>
        <w:b/>
        <w:sz w:val="10"/>
        <w:szCs w:val="16"/>
      </w:rPr>
    </w:pPr>
  </w:p>
  <w:p w14:paraId="281CA50F" w14:textId="77777777" w:rsidR="0086155C" w:rsidRPr="00A96BDB" w:rsidRDefault="0086155C" w:rsidP="0086155C">
    <w:pPr>
      <w:rPr>
        <w:sz w:val="8"/>
        <w:szCs w:val="10"/>
      </w:rPr>
    </w:pPr>
  </w:p>
  <w:p w14:paraId="5294152B" w14:textId="3658ABD1" w:rsidR="00CD6837" w:rsidRDefault="00CD6837" w:rsidP="003B6ECE">
    <w:pPr>
      <w:jc w:val="both"/>
      <w:rPr>
        <w:rFonts w:ascii="Tahoma" w:hAnsi="Tahoma"/>
        <w:sz w:val="16"/>
      </w:rPr>
    </w:pPr>
    <w:r>
      <w:rPr>
        <w:rFonts w:ascii="Tahoma" w:hAnsi="Tahoma"/>
        <w:sz w:val="16"/>
      </w:rPr>
      <w:t xml:space="preserve">Via </w:t>
    </w:r>
    <w:r w:rsidR="0022197D">
      <w:rPr>
        <w:rFonts w:ascii="Tahoma" w:hAnsi="Tahoma"/>
        <w:sz w:val="16"/>
      </w:rPr>
      <w:t>Città di Milano</w:t>
    </w:r>
    <w:r w:rsidR="00335BE1">
      <w:rPr>
        <w:rFonts w:ascii="Tahoma" w:hAnsi="Tahoma"/>
        <w:sz w:val="16"/>
      </w:rPr>
      <w:t xml:space="preserve">, </w:t>
    </w:r>
    <w:r w:rsidR="0022197D">
      <w:rPr>
        <w:rFonts w:ascii="Tahoma" w:hAnsi="Tahoma"/>
        <w:sz w:val="16"/>
      </w:rPr>
      <w:t>24</w:t>
    </w:r>
    <w:r w:rsidR="00335BE1">
      <w:rPr>
        <w:rFonts w:ascii="Tahoma" w:hAnsi="Tahoma"/>
        <w:sz w:val="16"/>
      </w:rPr>
      <w:t xml:space="preserve"> – </w:t>
    </w:r>
    <w:r w:rsidR="0022197D">
      <w:rPr>
        <w:rFonts w:ascii="Tahoma" w:hAnsi="Tahoma"/>
        <w:sz w:val="16"/>
      </w:rPr>
      <w:t>76125</w:t>
    </w:r>
    <w:r w:rsidR="00335BE1">
      <w:rPr>
        <w:rFonts w:ascii="Tahoma" w:hAnsi="Tahoma"/>
        <w:sz w:val="16"/>
      </w:rPr>
      <w:t xml:space="preserve"> </w:t>
    </w:r>
    <w:r w:rsidR="0022197D">
      <w:rPr>
        <w:rFonts w:ascii="Tahoma" w:hAnsi="Tahoma"/>
        <w:sz w:val="16"/>
      </w:rPr>
      <w:t>Trani (BT)</w:t>
    </w:r>
    <w:r w:rsidR="002B58E2">
      <w:rPr>
        <w:rFonts w:ascii="Tahoma" w:hAnsi="Tahoma"/>
        <w:sz w:val="16"/>
      </w:rPr>
      <w:tab/>
    </w:r>
    <w:r w:rsidR="002B58E2">
      <w:rPr>
        <w:rFonts w:ascii="Tahoma" w:hAnsi="Tahoma"/>
        <w:sz w:val="16"/>
      </w:rPr>
      <w:tab/>
    </w:r>
    <w:r w:rsidR="002B58E2">
      <w:rPr>
        <w:rFonts w:ascii="Tahoma" w:hAnsi="Tahoma"/>
        <w:sz w:val="16"/>
      </w:rPr>
      <w:tab/>
    </w:r>
    <w:r w:rsidR="002B58E2">
      <w:rPr>
        <w:rFonts w:ascii="Tahoma" w:hAnsi="Tahoma"/>
        <w:sz w:val="16"/>
      </w:rPr>
      <w:tab/>
    </w:r>
    <w:r w:rsidR="002B58E2">
      <w:rPr>
        <w:rFonts w:ascii="Tahoma" w:hAnsi="Tahoma"/>
        <w:sz w:val="16"/>
      </w:rPr>
      <w:tab/>
    </w:r>
    <w:r w:rsidR="002B58E2">
      <w:rPr>
        <w:rFonts w:ascii="Tahoma" w:hAnsi="Tahoma"/>
        <w:sz w:val="16"/>
      </w:rPr>
      <w:tab/>
      <w:t xml:space="preserve"> </w:t>
    </w:r>
    <w:r w:rsidR="00AF0538">
      <w:rPr>
        <w:rFonts w:ascii="Tahoma" w:hAnsi="Tahoma"/>
        <w:sz w:val="16"/>
      </w:rPr>
      <w:t xml:space="preserve">  </w:t>
    </w:r>
    <w:r w:rsidR="00AF0538">
      <w:rPr>
        <w:rFonts w:ascii="Tahoma" w:hAnsi="Tahoma"/>
        <w:sz w:val="16"/>
      </w:rPr>
      <w:tab/>
      <w:t xml:space="preserve">    </w:t>
    </w:r>
    <w:r w:rsidR="002B58E2">
      <w:rPr>
        <w:rFonts w:ascii="Tahoma" w:hAnsi="Tahoma"/>
        <w:sz w:val="16"/>
      </w:rPr>
      <w:t xml:space="preserve">   </w:t>
    </w:r>
    <w:r>
      <w:rPr>
        <w:rFonts w:ascii="Tahoma" w:hAnsi="Tahoma"/>
        <w:sz w:val="16"/>
      </w:rPr>
      <w:t xml:space="preserve">email: </w:t>
    </w:r>
    <w:hyperlink r:id="rId2" w:history="1">
      <w:r w:rsidR="00AF0538" w:rsidRPr="009939A9">
        <w:rPr>
          <w:rStyle w:val="Collegamentoipertestuale"/>
          <w:rFonts w:ascii="Tahoma" w:hAnsi="Tahoma"/>
          <w:sz w:val="16"/>
        </w:rPr>
        <w:t>flpbari@flp.it</w:t>
      </w:r>
    </w:hyperlink>
  </w:p>
  <w:p w14:paraId="7845F18F" w14:textId="71B20EC9" w:rsidR="0086155C" w:rsidRPr="00DE523E" w:rsidRDefault="0022197D" w:rsidP="003B6ECE">
    <w:pPr>
      <w:jc w:val="both"/>
      <w:rPr>
        <w:sz w:val="10"/>
        <w:szCs w:val="10"/>
      </w:rPr>
    </w:pPr>
    <w:r>
      <w:rPr>
        <w:rFonts w:ascii="Tahoma" w:hAnsi="Tahoma"/>
        <w:sz w:val="16"/>
      </w:rPr>
      <w:t xml:space="preserve">Cell: 392/2387544 – </w:t>
    </w:r>
    <w:r w:rsidR="00AA6C39">
      <w:rPr>
        <w:rFonts w:ascii="Tahoma" w:hAnsi="Tahoma"/>
        <w:sz w:val="16"/>
      </w:rPr>
      <w:t>349/3578132</w:t>
    </w:r>
    <w:r w:rsidR="009B72D5">
      <w:rPr>
        <w:rFonts w:ascii="Tahoma" w:hAnsi="Tahoma"/>
        <w:sz w:val="16"/>
      </w:rPr>
      <w:tab/>
    </w:r>
    <w:r w:rsidR="009B72D5">
      <w:rPr>
        <w:rFonts w:ascii="Tahoma" w:hAnsi="Tahoma"/>
        <w:sz w:val="16"/>
      </w:rPr>
      <w:tab/>
    </w:r>
    <w:r>
      <w:rPr>
        <w:rFonts w:ascii="Tahoma" w:hAnsi="Tahoma"/>
        <w:sz w:val="16"/>
      </w:rPr>
      <w:tab/>
    </w:r>
    <w:r w:rsidR="009B72D5">
      <w:rPr>
        <w:rFonts w:ascii="Tahoma" w:hAnsi="Tahoma"/>
        <w:sz w:val="16"/>
      </w:rPr>
      <w:tab/>
    </w:r>
    <w:r w:rsidR="009B72D5">
      <w:rPr>
        <w:rFonts w:ascii="Tahoma" w:hAnsi="Tahoma"/>
        <w:sz w:val="16"/>
      </w:rPr>
      <w:tab/>
    </w:r>
    <w:r w:rsidR="009B72D5">
      <w:rPr>
        <w:rFonts w:ascii="Tahoma" w:hAnsi="Tahoma"/>
        <w:sz w:val="16"/>
      </w:rPr>
      <w:tab/>
    </w:r>
    <w:r w:rsidR="009B72D5" w:rsidRPr="008107BF">
      <w:rPr>
        <w:rFonts w:ascii="Tahoma" w:hAnsi="Tahoma"/>
        <w:sz w:val="16"/>
      </w:rPr>
      <w:t xml:space="preserve">sito internet: </w:t>
    </w:r>
    <w:hyperlink r:id="rId3" w:history="1">
      <w:r w:rsidR="009B72D5" w:rsidRPr="00CD11D8">
        <w:rPr>
          <w:rStyle w:val="Collegamentoipertestuale"/>
          <w:rFonts w:ascii="Tahoma" w:hAnsi="Tahoma"/>
          <w:sz w:val="16"/>
        </w:rPr>
        <w:t>www.flpagenziemef.it</w:t>
      </w:r>
    </w:hyperlink>
    <w:r w:rsidR="00C56310" w:rsidRPr="008107BF">
      <w:rPr>
        <w:rFonts w:ascii="Tahoma" w:hAnsi="Tahoma"/>
        <w:sz w:val="18"/>
      </w:rPr>
      <w:tab/>
    </w:r>
    <w:r w:rsidR="00C56310" w:rsidRPr="008107BF">
      <w:rPr>
        <w:rFonts w:ascii="Tahoma" w:hAnsi="Tahoma"/>
        <w:sz w:val="18"/>
      </w:rPr>
      <w:tab/>
    </w:r>
    <w:r w:rsidR="00C56310" w:rsidRPr="008107BF">
      <w:rPr>
        <w:rFonts w:ascii="Tahoma" w:hAnsi="Tahoma"/>
        <w:sz w:val="18"/>
      </w:rPr>
      <w:tab/>
    </w:r>
    <w:r w:rsidR="00C56310" w:rsidRPr="008107BF">
      <w:rPr>
        <w:rFonts w:ascii="Tahoma" w:hAnsi="Tahoma"/>
        <w:sz w:val="18"/>
      </w:rPr>
      <w:tab/>
    </w:r>
    <w:r w:rsidR="0046614A" w:rsidRPr="008107BF">
      <w:rPr>
        <w:rFonts w:ascii="Tahoma" w:hAnsi="Tahoma"/>
        <w:sz w:val="18"/>
      </w:rPr>
      <w:t xml:space="preserve">        </w:t>
    </w:r>
    <w:r w:rsidR="00C56310" w:rsidRPr="008107BF">
      <w:rPr>
        <w:rFonts w:ascii="Tahoma" w:hAnsi="Tahoma"/>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7E37"/>
    <w:multiLevelType w:val="multilevel"/>
    <w:tmpl w:val="957A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96C20"/>
    <w:multiLevelType w:val="multilevel"/>
    <w:tmpl w:val="B15C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24C04"/>
    <w:multiLevelType w:val="multilevel"/>
    <w:tmpl w:val="DD7C6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517CB"/>
    <w:multiLevelType w:val="multilevel"/>
    <w:tmpl w:val="E408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65CA1"/>
    <w:multiLevelType w:val="hybridMultilevel"/>
    <w:tmpl w:val="77FCA002"/>
    <w:lvl w:ilvl="0" w:tplc="ACFE40DA">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15:restartNumberingAfterBreak="0">
    <w:nsid w:val="16695E09"/>
    <w:multiLevelType w:val="singleLevel"/>
    <w:tmpl w:val="461067E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8134F18"/>
    <w:multiLevelType w:val="multilevel"/>
    <w:tmpl w:val="2B72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1F1B14"/>
    <w:multiLevelType w:val="hybridMultilevel"/>
    <w:tmpl w:val="EA60E56A"/>
    <w:lvl w:ilvl="0" w:tplc="F164546E">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B17D6A"/>
    <w:multiLevelType w:val="multilevel"/>
    <w:tmpl w:val="1B9C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01EF9"/>
    <w:multiLevelType w:val="hybridMultilevel"/>
    <w:tmpl w:val="3342EFA6"/>
    <w:lvl w:ilvl="0" w:tplc="145A3882">
      <w:start w:val="1"/>
      <w:numFmt w:val="decimal"/>
      <w:lvlText w:val="%1)"/>
      <w:lvlJc w:val="left"/>
      <w:pPr>
        <w:tabs>
          <w:tab w:val="num" w:pos="1503"/>
        </w:tabs>
        <w:ind w:left="1503"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15:restartNumberingAfterBreak="0">
    <w:nsid w:val="25057C12"/>
    <w:multiLevelType w:val="multilevel"/>
    <w:tmpl w:val="3A88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244C79"/>
    <w:multiLevelType w:val="multilevel"/>
    <w:tmpl w:val="EC7A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9F43C6"/>
    <w:multiLevelType w:val="multilevel"/>
    <w:tmpl w:val="7AD2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64598F"/>
    <w:multiLevelType w:val="multilevel"/>
    <w:tmpl w:val="3CD8A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94499F"/>
    <w:multiLevelType w:val="multilevel"/>
    <w:tmpl w:val="4CB8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6C2201"/>
    <w:multiLevelType w:val="multilevel"/>
    <w:tmpl w:val="87CE6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B57434"/>
    <w:multiLevelType w:val="hybridMultilevel"/>
    <w:tmpl w:val="38428440"/>
    <w:lvl w:ilvl="0" w:tplc="2A3A4074">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7" w15:restartNumberingAfterBreak="0">
    <w:nsid w:val="35AF39CF"/>
    <w:multiLevelType w:val="multilevel"/>
    <w:tmpl w:val="F42A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776382"/>
    <w:multiLevelType w:val="hybridMultilevel"/>
    <w:tmpl w:val="EBAA8D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98A0FA5"/>
    <w:multiLevelType w:val="multilevel"/>
    <w:tmpl w:val="D364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C8725E"/>
    <w:multiLevelType w:val="multilevel"/>
    <w:tmpl w:val="B8229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04070C"/>
    <w:multiLevelType w:val="multilevel"/>
    <w:tmpl w:val="FDE86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C90FD8"/>
    <w:multiLevelType w:val="multilevel"/>
    <w:tmpl w:val="F914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DF2C95"/>
    <w:multiLevelType w:val="hybridMultilevel"/>
    <w:tmpl w:val="379A6EEE"/>
    <w:lvl w:ilvl="0" w:tplc="9AD8F60E">
      <w:numFmt w:val="bullet"/>
      <w:lvlText w:val="-"/>
      <w:lvlJc w:val="left"/>
      <w:pPr>
        <w:tabs>
          <w:tab w:val="num" w:pos="1878"/>
        </w:tabs>
        <w:ind w:left="1878" w:hanging="735"/>
      </w:pPr>
      <w:rPr>
        <w:rFonts w:ascii="Tahoma" w:eastAsia="Times New Roman" w:hAnsi="Tahoma" w:cs="Tahoma" w:hint="default"/>
      </w:rPr>
    </w:lvl>
    <w:lvl w:ilvl="1" w:tplc="04100003" w:tentative="1">
      <w:start w:val="1"/>
      <w:numFmt w:val="bullet"/>
      <w:lvlText w:val="o"/>
      <w:lvlJc w:val="left"/>
      <w:pPr>
        <w:tabs>
          <w:tab w:val="num" w:pos="2223"/>
        </w:tabs>
        <w:ind w:left="2223" w:hanging="360"/>
      </w:pPr>
      <w:rPr>
        <w:rFonts w:ascii="Courier New" w:hAnsi="Courier New" w:cs="Courier New" w:hint="default"/>
      </w:rPr>
    </w:lvl>
    <w:lvl w:ilvl="2" w:tplc="04100005" w:tentative="1">
      <w:start w:val="1"/>
      <w:numFmt w:val="bullet"/>
      <w:lvlText w:val=""/>
      <w:lvlJc w:val="left"/>
      <w:pPr>
        <w:tabs>
          <w:tab w:val="num" w:pos="2943"/>
        </w:tabs>
        <w:ind w:left="2943" w:hanging="360"/>
      </w:pPr>
      <w:rPr>
        <w:rFonts w:ascii="Wingdings" w:hAnsi="Wingdings" w:hint="default"/>
      </w:rPr>
    </w:lvl>
    <w:lvl w:ilvl="3" w:tplc="04100001" w:tentative="1">
      <w:start w:val="1"/>
      <w:numFmt w:val="bullet"/>
      <w:lvlText w:val=""/>
      <w:lvlJc w:val="left"/>
      <w:pPr>
        <w:tabs>
          <w:tab w:val="num" w:pos="3663"/>
        </w:tabs>
        <w:ind w:left="3663" w:hanging="360"/>
      </w:pPr>
      <w:rPr>
        <w:rFonts w:ascii="Symbol" w:hAnsi="Symbol" w:hint="default"/>
      </w:rPr>
    </w:lvl>
    <w:lvl w:ilvl="4" w:tplc="04100003" w:tentative="1">
      <w:start w:val="1"/>
      <w:numFmt w:val="bullet"/>
      <w:lvlText w:val="o"/>
      <w:lvlJc w:val="left"/>
      <w:pPr>
        <w:tabs>
          <w:tab w:val="num" w:pos="4383"/>
        </w:tabs>
        <w:ind w:left="4383" w:hanging="360"/>
      </w:pPr>
      <w:rPr>
        <w:rFonts w:ascii="Courier New" w:hAnsi="Courier New" w:cs="Courier New" w:hint="default"/>
      </w:rPr>
    </w:lvl>
    <w:lvl w:ilvl="5" w:tplc="04100005" w:tentative="1">
      <w:start w:val="1"/>
      <w:numFmt w:val="bullet"/>
      <w:lvlText w:val=""/>
      <w:lvlJc w:val="left"/>
      <w:pPr>
        <w:tabs>
          <w:tab w:val="num" w:pos="5103"/>
        </w:tabs>
        <w:ind w:left="5103" w:hanging="360"/>
      </w:pPr>
      <w:rPr>
        <w:rFonts w:ascii="Wingdings" w:hAnsi="Wingdings" w:hint="default"/>
      </w:rPr>
    </w:lvl>
    <w:lvl w:ilvl="6" w:tplc="04100001" w:tentative="1">
      <w:start w:val="1"/>
      <w:numFmt w:val="bullet"/>
      <w:lvlText w:val=""/>
      <w:lvlJc w:val="left"/>
      <w:pPr>
        <w:tabs>
          <w:tab w:val="num" w:pos="5823"/>
        </w:tabs>
        <w:ind w:left="5823" w:hanging="360"/>
      </w:pPr>
      <w:rPr>
        <w:rFonts w:ascii="Symbol" w:hAnsi="Symbol" w:hint="default"/>
      </w:rPr>
    </w:lvl>
    <w:lvl w:ilvl="7" w:tplc="04100003" w:tentative="1">
      <w:start w:val="1"/>
      <w:numFmt w:val="bullet"/>
      <w:lvlText w:val="o"/>
      <w:lvlJc w:val="left"/>
      <w:pPr>
        <w:tabs>
          <w:tab w:val="num" w:pos="6543"/>
        </w:tabs>
        <w:ind w:left="6543" w:hanging="360"/>
      </w:pPr>
      <w:rPr>
        <w:rFonts w:ascii="Courier New" w:hAnsi="Courier New" w:cs="Courier New" w:hint="default"/>
      </w:rPr>
    </w:lvl>
    <w:lvl w:ilvl="8" w:tplc="04100005" w:tentative="1">
      <w:start w:val="1"/>
      <w:numFmt w:val="bullet"/>
      <w:lvlText w:val=""/>
      <w:lvlJc w:val="left"/>
      <w:pPr>
        <w:tabs>
          <w:tab w:val="num" w:pos="7263"/>
        </w:tabs>
        <w:ind w:left="7263" w:hanging="360"/>
      </w:pPr>
      <w:rPr>
        <w:rFonts w:ascii="Wingdings" w:hAnsi="Wingdings" w:hint="default"/>
      </w:rPr>
    </w:lvl>
  </w:abstractNum>
  <w:abstractNum w:abstractNumId="24" w15:restartNumberingAfterBreak="0">
    <w:nsid w:val="53441FE5"/>
    <w:multiLevelType w:val="multilevel"/>
    <w:tmpl w:val="AB5E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AE6B4D"/>
    <w:multiLevelType w:val="multilevel"/>
    <w:tmpl w:val="86CC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CB084B"/>
    <w:multiLevelType w:val="multilevel"/>
    <w:tmpl w:val="AFAA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F83080"/>
    <w:multiLevelType w:val="hybridMultilevel"/>
    <w:tmpl w:val="601EBA28"/>
    <w:lvl w:ilvl="0" w:tplc="F164546E">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C11378"/>
    <w:multiLevelType w:val="multilevel"/>
    <w:tmpl w:val="46C8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1C6C1E"/>
    <w:multiLevelType w:val="hybridMultilevel"/>
    <w:tmpl w:val="7860791E"/>
    <w:lvl w:ilvl="0" w:tplc="A3928004">
      <w:start w:val="1"/>
      <w:numFmt w:val="bullet"/>
      <w:lvlText w:val="-"/>
      <w:lvlJc w:val="left"/>
      <w:pPr>
        <w:ind w:left="1429" w:hanging="360"/>
      </w:pPr>
      <w:rPr>
        <w:rFonts w:ascii="Trebuchet MS" w:eastAsia="Calibri" w:hAnsi="Trebuchet MS" w:cs="Trebuchet M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0" w15:restartNumberingAfterBreak="0">
    <w:nsid w:val="6228682A"/>
    <w:multiLevelType w:val="multilevel"/>
    <w:tmpl w:val="CCF2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4E5E13"/>
    <w:multiLevelType w:val="multilevel"/>
    <w:tmpl w:val="B1FA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1E2ECA"/>
    <w:multiLevelType w:val="hybridMultilevel"/>
    <w:tmpl w:val="6E38E8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BEE6917"/>
    <w:multiLevelType w:val="multilevel"/>
    <w:tmpl w:val="D69E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DA40E9"/>
    <w:multiLevelType w:val="multilevel"/>
    <w:tmpl w:val="E8A48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CC7D16"/>
    <w:multiLevelType w:val="multilevel"/>
    <w:tmpl w:val="FB92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ECD764A"/>
    <w:multiLevelType w:val="multilevel"/>
    <w:tmpl w:val="6C52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BF0436"/>
    <w:multiLevelType w:val="multilevel"/>
    <w:tmpl w:val="69EC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360B66"/>
    <w:multiLevelType w:val="hybridMultilevel"/>
    <w:tmpl w:val="A61E56C4"/>
    <w:lvl w:ilvl="0" w:tplc="F2C8AB7E">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7"/>
  </w:num>
  <w:num w:numId="5">
    <w:abstractNumId w:val="9"/>
  </w:num>
  <w:num w:numId="6">
    <w:abstractNumId w:val="7"/>
  </w:num>
  <w:num w:numId="7">
    <w:abstractNumId w:val="4"/>
  </w:num>
  <w:num w:numId="8">
    <w:abstractNumId w:val="32"/>
  </w:num>
  <w:num w:numId="9">
    <w:abstractNumId w:val="38"/>
  </w:num>
  <w:num w:numId="10">
    <w:abstractNumId w:val="18"/>
  </w:num>
  <w:num w:numId="11">
    <w:abstractNumId w:val="16"/>
  </w:num>
  <w:num w:numId="12">
    <w:abstractNumId w:val="29"/>
  </w:num>
  <w:num w:numId="13">
    <w:abstractNumId w:val="37"/>
  </w:num>
  <w:num w:numId="14">
    <w:abstractNumId w:val="14"/>
  </w:num>
  <w:num w:numId="15">
    <w:abstractNumId w:val="8"/>
  </w:num>
  <w:num w:numId="16">
    <w:abstractNumId w:val="19"/>
  </w:num>
  <w:num w:numId="17">
    <w:abstractNumId w:val="33"/>
  </w:num>
  <w:num w:numId="18">
    <w:abstractNumId w:val="21"/>
  </w:num>
  <w:num w:numId="19">
    <w:abstractNumId w:val="15"/>
  </w:num>
  <w:num w:numId="20">
    <w:abstractNumId w:val="34"/>
  </w:num>
  <w:num w:numId="21">
    <w:abstractNumId w:val="13"/>
  </w:num>
  <w:num w:numId="22">
    <w:abstractNumId w:val="0"/>
  </w:num>
  <w:num w:numId="23">
    <w:abstractNumId w:val="2"/>
  </w:num>
  <w:num w:numId="24">
    <w:abstractNumId w:val="25"/>
  </w:num>
  <w:num w:numId="25">
    <w:abstractNumId w:val="31"/>
  </w:num>
  <w:num w:numId="26">
    <w:abstractNumId w:val="3"/>
  </w:num>
  <w:num w:numId="27">
    <w:abstractNumId w:val="30"/>
  </w:num>
  <w:num w:numId="28">
    <w:abstractNumId w:val="36"/>
  </w:num>
  <w:num w:numId="29">
    <w:abstractNumId w:val="35"/>
  </w:num>
  <w:num w:numId="30">
    <w:abstractNumId w:val="12"/>
  </w:num>
  <w:num w:numId="31">
    <w:abstractNumId w:val="10"/>
  </w:num>
  <w:num w:numId="32">
    <w:abstractNumId w:val="22"/>
  </w:num>
  <w:num w:numId="33">
    <w:abstractNumId w:val="1"/>
  </w:num>
  <w:num w:numId="34">
    <w:abstractNumId w:val="17"/>
  </w:num>
  <w:num w:numId="35">
    <w:abstractNumId w:val="24"/>
  </w:num>
  <w:num w:numId="36">
    <w:abstractNumId w:val="20"/>
  </w:num>
  <w:num w:numId="37">
    <w:abstractNumId w:val="6"/>
  </w:num>
  <w:num w:numId="38">
    <w:abstractNumId w:val="28"/>
  </w:num>
  <w:num w:numId="39">
    <w:abstractNumId w:val="11"/>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DB"/>
    <w:rsid w:val="00003543"/>
    <w:rsid w:val="00006CE3"/>
    <w:rsid w:val="000153B8"/>
    <w:rsid w:val="00016767"/>
    <w:rsid w:val="00022D29"/>
    <w:rsid w:val="0003307E"/>
    <w:rsid w:val="000472B8"/>
    <w:rsid w:val="0005075F"/>
    <w:rsid w:val="00055CAE"/>
    <w:rsid w:val="00057925"/>
    <w:rsid w:val="0006054B"/>
    <w:rsid w:val="00064B72"/>
    <w:rsid w:val="00092D04"/>
    <w:rsid w:val="000A0120"/>
    <w:rsid w:val="000B684F"/>
    <w:rsid w:val="000C71B1"/>
    <w:rsid w:val="000D6C97"/>
    <w:rsid w:val="000E2E6A"/>
    <w:rsid w:val="000E3E58"/>
    <w:rsid w:val="000E6943"/>
    <w:rsid w:val="00104826"/>
    <w:rsid w:val="00123C04"/>
    <w:rsid w:val="00132D0E"/>
    <w:rsid w:val="00133207"/>
    <w:rsid w:val="00136677"/>
    <w:rsid w:val="001367AF"/>
    <w:rsid w:val="00141034"/>
    <w:rsid w:val="00144505"/>
    <w:rsid w:val="00144ACB"/>
    <w:rsid w:val="001A2C7C"/>
    <w:rsid w:val="001A7C29"/>
    <w:rsid w:val="001B0DB8"/>
    <w:rsid w:val="001B5FC5"/>
    <w:rsid w:val="001C1CC5"/>
    <w:rsid w:val="001C7263"/>
    <w:rsid w:val="001D0B46"/>
    <w:rsid w:val="001D75F8"/>
    <w:rsid w:val="001F04A4"/>
    <w:rsid w:val="001F0753"/>
    <w:rsid w:val="001F2E74"/>
    <w:rsid w:val="001F403D"/>
    <w:rsid w:val="001F5D6F"/>
    <w:rsid w:val="0020175C"/>
    <w:rsid w:val="00206496"/>
    <w:rsid w:val="0021022B"/>
    <w:rsid w:val="00212B24"/>
    <w:rsid w:val="0022197D"/>
    <w:rsid w:val="00230D1C"/>
    <w:rsid w:val="00231EEA"/>
    <w:rsid w:val="00241D33"/>
    <w:rsid w:val="00242C91"/>
    <w:rsid w:val="0024766C"/>
    <w:rsid w:val="00254CCB"/>
    <w:rsid w:val="00260FB0"/>
    <w:rsid w:val="002643BA"/>
    <w:rsid w:val="00264F5D"/>
    <w:rsid w:val="00271011"/>
    <w:rsid w:val="00273E76"/>
    <w:rsid w:val="00280D58"/>
    <w:rsid w:val="002844B7"/>
    <w:rsid w:val="002873EE"/>
    <w:rsid w:val="002A0959"/>
    <w:rsid w:val="002A2A2E"/>
    <w:rsid w:val="002B1BF3"/>
    <w:rsid w:val="002B58E2"/>
    <w:rsid w:val="002B5C01"/>
    <w:rsid w:val="002B7157"/>
    <w:rsid w:val="002C7B76"/>
    <w:rsid w:val="002D1CA6"/>
    <w:rsid w:val="002D32BF"/>
    <w:rsid w:val="002D4208"/>
    <w:rsid w:val="002D65C7"/>
    <w:rsid w:val="002E11BC"/>
    <w:rsid w:val="002F09C0"/>
    <w:rsid w:val="002F31CE"/>
    <w:rsid w:val="002F3F32"/>
    <w:rsid w:val="00304D61"/>
    <w:rsid w:val="0031766F"/>
    <w:rsid w:val="00321EE5"/>
    <w:rsid w:val="00335BE1"/>
    <w:rsid w:val="00336DA1"/>
    <w:rsid w:val="00347A82"/>
    <w:rsid w:val="0035236F"/>
    <w:rsid w:val="00355981"/>
    <w:rsid w:val="0036068D"/>
    <w:rsid w:val="0036479E"/>
    <w:rsid w:val="0036508C"/>
    <w:rsid w:val="0036614B"/>
    <w:rsid w:val="00367D95"/>
    <w:rsid w:val="00371661"/>
    <w:rsid w:val="00371FCA"/>
    <w:rsid w:val="00387393"/>
    <w:rsid w:val="00395F89"/>
    <w:rsid w:val="003A766A"/>
    <w:rsid w:val="003B0C6C"/>
    <w:rsid w:val="003B6ECE"/>
    <w:rsid w:val="003C7090"/>
    <w:rsid w:val="003D74C6"/>
    <w:rsid w:val="003F19FA"/>
    <w:rsid w:val="00400B17"/>
    <w:rsid w:val="00410CC3"/>
    <w:rsid w:val="00411DE3"/>
    <w:rsid w:val="00434686"/>
    <w:rsid w:val="004373EC"/>
    <w:rsid w:val="00456F04"/>
    <w:rsid w:val="0046614A"/>
    <w:rsid w:val="00481A78"/>
    <w:rsid w:val="004936EB"/>
    <w:rsid w:val="004A4E1F"/>
    <w:rsid w:val="004A6A70"/>
    <w:rsid w:val="004B3D08"/>
    <w:rsid w:val="004B3E0B"/>
    <w:rsid w:val="004B4204"/>
    <w:rsid w:val="004B71E6"/>
    <w:rsid w:val="004C08D2"/>
    <w:rsid w:val="004D06D3"/>
    <w:rsid w:val="00502216"/>
    <w:rsid w:val="0050464F"/>
    <w:rsid w:val="00506A9F"/>
    <w:rsid w:val="00511C42"/>
    <w:rsid w:val="0051271F"/>
    <w:rsid w:val="00514AAE"/>
    <w:rsid w:val="005253D1"/>
    <w:rsid w:val="005305AF"/>
    <w:rsid w:val="0053616B"/>
    <w:rsid w:val="0053738C"/>
    <w:rsid w:val="00570511"/>
    <w:rsid w:val="00570F33"/>
    <w:rsid w:val="00580501"/>
    <w:rsid w:val="005927D4"/>
    <w:rsid w:val="005A0971"/>
    <w:rsid w:val="005A21CC"/>
    <w:rsid w:val="005C1974"/>
    <w:rsid w:val="005D1F7B"/>
    <w:rsid w:val="005D2C26"/>
    <w:rsid w:val="005F036F"/>
    <w:rsid w:val="005F2A50"/>
    <w:rsid w:val="005F2B06"/>
    <w:rsid w:val="00607AA7"/>
    <w:rsid w:val="00614C5C"/>
    <w:rsid w:val="00627CE7"/>
    <w:rsid w:val="00645F1D"/>
    <w:rsid w:val="0065483C"/>
    <w:rsid w:val="006630A7"/>
    <w:rsid w:val="006755EC"/>
    <w:rsid w:val="00684A5D"/>
    <w:rsid w:val="00692145"/>
    <w:rsid w:val="006A10DC"/>
    <w:rsid w:val="006B1B03"/>
    <w:rsid w:val="006B3E49"/>
    <w:rsid w:val="006B5E06"/>
    <w:rsid w:val="006B7892"/>
    <w:rsid w:val="006C3D62"/>
    <w:rsid w:val="006D2561"/>
    <w:rsid w:val="006D5EE0"/>
    <w:rsid w:val="006F1883"/>
    <w:rsid w:val="006F6B54"/>
    <w:rsid w:val="00702DCB"/>
    <w:rsid w:val="00703163"/>
    <w:rsid w:val="00705019"/>
    <w:rsid w:val="007140EE"/>
    <w:rsid w:val="007375D4"/>
    <w:rsid w:val="00754A12"/>
    <w:rsid w:val="007578C4"/>
    <w:rsid w:val="0076007D"/>
    <w:rsid w:val="00770BC1"/>
    <w:rsid w:val="00784B49"/>
    <w:rsid w:val="0078536E"/>
    <w:rsid w:val="0078555F"/>
    <w:rsid w:val="00787117"/>
    <w:rsid w:val="007A40E8"/>
    <w:rsid w:val="007A4254"/>
    <w:rsid w:val="007A4896"/>
    <w:rsid w:val="007C352F"/>
    <w:rsid w:val="007D1DC8"/>
    <w:rsid w:val="00803053"/>
    <w:rsid w:val="008107BF"/>
    <w:rsid w:val="00811C3B"/>
    <w:rsid w:val="008342CD"/>
    <w:rsid w:val="0084085D"/>
    <w:rsid w:val="00841016"/>
    <w:rsid w:val="00841C4E"/>
    <w:rsid w:val="00842C58"/>
    <w:rsid w:val="0086155C"/>
    <w:rsid w:val="00861BD5"/>
    <w:rsid w:val="00870468"/>
    <w:rsid w:val="00870A70"/>
    <w:rsid w:val="00870E6B"/>
    <w:rsid w:val="008720AD"/>
    <w:rsid w:val="008862B0"/>
    <w:rsid w:val="00886EB5"/>
    <w:rsid w:val="00890329"/>
    <w:rsid w:val="00891011"/>
    <w:rsid w:val="00892085"/>
    <w:rsid w:val="008A23D8"/>
    <w:rsid w:val="008A544C"/>
    <w:rsid w:val="008A576C"/>
    <w:rsid w:val="008C086D"/>
    <w:rsid w:val="008C20E0"/>
    <w:rsid w:val="008D3905"/>
    <w:rsid w:val="008E295C"/>
    <w:rsid w:val="008F1B03"/>
    <w:rsid w:val="008F2776"/>
    <w:rsid w:val="008F556A"/>
    <w:rsid w:val="008F5F47"/>
    <w:rsid w:val="00901140"/>
    <w:rsid w:val="009038DB"/>
    <w:rsid w:val="00911AA8"/>
    <w:rsid w:val="00923A58"/>
    <w:rsid w:val="009352B8"/>
    <w:rsid w:val="00937003"/>
    <w:rsid w:val="00941171"/>
    <w:rsid w:val="009422CF"/>
    <w:rsid w:val="0096225A"/>
    <w:rsid w:val="00981C86"/>
    <w:rsid w:val="00983616"/>
    <w:rsid w:val="00986FB2"/>
    <w:rsid w:val="009969C0"/>
    <w:rsid w:val="009A2A5C"/>
    <w:rsid w:val="009B72D5"/>
    <w:rsid w:val="009F06EC"/>
    <w:rsid w:val="009F46B3"/>
    <w:rsid w:val="009F6781"/>
    <w:rsid w:val="00A166FA"/>
    <w:rsid w:val="00A45A67"/>
    <w:rsid w:val="00A4795A"/>
    <w:rsid w:val="00A47C0B"/>
    <w:rsid w:val="00A55C9B"/>
    <w:rsid w:val="00A5736A"/>
    <w:rsid w:val="00A57608"/>
    <w:rsid w:val="00A7398F"/>
    <w:rsid w:val="00A76663"/>
    <w:rsid w:val="00A84592"/>
    <w:rsid w:val="00A84A7E"/>
    <w:rsid w:val="00A84DCB"/>
    <w:rsid w:val="00A87B38"/>
    <w:rsid w:val="00A91EFC"/>
    <w:rsid w:val="00A96BDB"/>
    <w:rsid w:val="00AA6C39"/>
    <w:rsid w:val="00AB4A37"/>
    <w:rsid w:val="00AC02A0"/>
    <w:rsid w:val="00AC3E9F"/>
    <w:rsid w:val="00AE5322"/>
    <w:rsid w:val="00AF0538"/>
    <w:rsid w:val="00AF281B"/>
    <w:rsid w:val="00AF2B78"/>
    <w:rsid w:val="00AF5349"/>
    <w:rsid w:val="00AF606A"/>
    <w:rsid w:val="00B20508"/>
    <w:rsid w:val="00B207E3"/>
    <w:rsid w:val="00B21ECC"/>
    <w:rsid w:val="00B31489"/>
    <w:rsid w:val="00B3423E"/>
    <w:rsid w:val="00B3569D"/>
    <w:rsid w:val="00B37DD9"/>
    <w:rsid w:val="00B517F6"/>
    <w:rsid w:val="00B52B40"/>
    <w:rsid w:val="00B55800"/>
    <w:rsid w:val="00B56DEF"/>
    <w:rsid w:val="00B94C5B"/>
    <w:rsid w:val="00B95BFC"/>
    <w:rsid w:val="00BA16E4"/>
    <w:rsid w:val="00BA6EF4"/>
    <w:rsid w:val="00BB32CD"/>
    <w:rsid w:val="00BB7928"/>
    <w:rsid w:val="00BB7C9B"/>
    <w:rsid w:val="00BC1BF5"/>
    <w:rsid w:val="00BC461B"/>
    <w:rsid w:val="00BC6DEA"/>
    <w:rsid w:val="00BD4F41"/>
    <w:rsid w:val="00BD5381"/>
    <w:rsid w:val="00BE4A8A"/>
    <w:rsid w:val="00BF4BCE"/>
    <w:rsid w:val="00C0702F"/>
    <w:rsid w:val="00C10364"/>
    <w:rsid w:val="00C10B4D"/>
    <w:rsid w:val="00C14385"/>
    <w:rsid w:val="00C152A2"/>
    <w:rsid w:val="00C36ADC"/>
    <w:rsid w:val="00C52ED9"/>
    <w:rsid w:val="00C5390F"/>
    <w:rsid w:val="00C558B1"/>
    <w:rsid w:val="00C55EBD"/>
    <w:rsid w:val="00C56310"/>
    <w:rsid w:val="00C82AF6"/>
    <w:rsid w:val="00C95CB8"/>
    <w:rsid w:val="00CA170C"/>
    <w:rsid w:val="00CA5CEF"/>
    <w:rsid w:val="00CB4ECC"/>
    <w:rsid w:val="00CC6F9A"/>
    <w:rsid w:val="00CC7299"/>
    <w:rsid w:val="00CD18F4"/>
    <w:rsid w:val="00CD52AF"/>
    <w:rsid w:val="00CD6837"/>
    <w:rsid w:val="00CF527B"/>
    <w:rsid w:val="00CF6A91"/>
    <w:rsid w:val="00CF78A0"/>
    <w:rsid w:val="00D210C2"/>
    <w:rsid w:val="00D24808"/>
    <w:rsid w:val="00D41D14"/>
    <w:rsid w:val="00D42B4F"/>
    <w:rsid w:val="00D459E9"/>
    <w:rsid w:val="00D475C4"/>
    <w:rsid w:val="00D535A7"/>
    <w:rsid w:val="00D57242"/>
    <w:rsid w:val="00D6617A"/>
    <w:rsid w:val="00D70FB5"/>
    <w:rsid w:val="00D854C2"/>
    <w:rsid w:val="00D857BD"/>
    <w:rsid w:val="00D9522C"/>
    <w:rsid w:val="00D955FD"/>
    <w:rsid w:val="00D969AF"/>
    <w:rsid w:val="00DA6442"/>
    <w:rsid w:val="00DC08AE"/>
    <w:rsid w:val="00DD625C"/>
    <w:rsid w:val="00DE523E"/>
    <w:rsid w:val="00E15092"/>
    <w:rsid w:val="00E224F9"/>
    <w:rsid w:val="00E34FAF"/>
    <w:rsid w:val="00E36960"/>
    <w:rsid w:val="00E41F57"/>
    <w:rsid w:val="00E42FF2"/>
    <w:rsid w:val="00E43AB8"/>
    <w:rsid w:val="00E54670"/>
    <w:rsid w:val="00E604A1"/>
    <w:rsid w:val="00E67676"/>
    <w:rsid w:val="00E8277B"/>
    <w:rsid w:val="00E85145"/>
    <w:rsid w:val="00E86CF0"/>
    <w:rsid w:val="00E95064"/>
    <w:rsid w:val="00EA4B76"/>
    <w:rsid w:val="00EC11B2"/>
    <w:rsid w:val="00ED0DEA"/>
    <w:rsid w:val="00EE3ADE"/>
    <w:rsid w:val="00EF1CEA"/>
    <w:rsid w:val="00EF3D3C"/>
    <w:rsid w:val="00EF62B4"/>
    <w:rsid w:val="00EF633F"/>
    <w:rsid w:val="00EF7A05"/>
    <w:rsid w:val="00F11AD7"/>
    <w:rsid w:val="00F120DA"/>
    <w:rsid w:val="00F12CC2"/>
    <w:rsid w:val="00F13832"/>
    <w:rsid w:val="00F273B9"/>
    <w:rsid w:val="00F31EE6"/>
    <w:rsid w:val="00F343B7"/>
    <w:rsid w:val="00F37E0F"/>
    <w:rsid w:val="00F573FF"/>
    <w:rsid w:val="00F63DDB"/>
    <w:rsid w:val="00F75EA0"/>
    <w:rsid w:val="00F76080"/>
    <w:rsid w:val="00F81448"/>
    <w:rsid w:val="00F83B65"/>
    <w:rsid w:val="00FA0638"/>
    <w:rsid w:val="00FA1DF5"/>
    <w:rsid w:val="00FA2508"/>
    <w:rsid w:val="00FA272A"/>
    <w:rsid w:val="00FA6520"/>
    <w:rsid w:val="00FB064A"/>
    <w:rsid w:val="00FC349C"/>
    <w:rsid w:val="00FD5A27"/>
    <w:rsid w:val="00FE10CC"/>
    <w:rsid w:val="00FF0E7A"/>
    <w:rsid w:val="00FF1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8D3A15"/>
  <w15:docId w15:val="{0A441B44-A30B-4A8F-BC35-F7515193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F63DDB"/>
    <w:pPr>
      <w:snapToGrid w:val="0"/>
    </w:pPr>
  </w:style>
  <w:style w:type="paragraph" w:styleId="Titolo1">
    <w:name w:val="heading 1"/>
    <w:basedOn w:val="Normale"/>
    <w:next w:val="Normale"/>
    <w:qFormat/>
    <w:pPr>
      <w:keepNext/>
      <w:outlineLvl w:val="0"/>
    </w:pPr>
    <w:rPr>
      <w:rFonts w:ascii="Tahoma" w:hAnsi="Tahoma"/>
      <w:sz w:val="28"/>
    </w:rPr>
  </w:style>
  <w:style w:type="paragraph" w:styleId="Titolo2">
    <w:name w:val="heading 2"/>
    <w:basedOn w:val="Normale"/>
    <w:next w:val="Normale"/>
    <w:qFormat/>
    <w:pPr>
      <w:keepNext/>
      <w:jc w:val="center"/>
      <w:outlineLvl w:val="1"/>
    </w:pPr>
    <w:rPr>
      <w:rFonts w:ascii="Tahoma" w:hAnsi="Tahoma"/>
      <w:sz w:val="44"/>
    </w:rPr>
  </w:style>
  <w:style w:type="paragraph" w:styleId="Titolo3">
    <w:name w:val="heading 3"/>
    <w:basedOn w:val="Normale"/>
    <w:next w:val="Normale"/>
    <w:qFormat/>
    <w:pPr>
      <w:keepNext/>
      <w:outlineLvl w:val="2"/>
    </w:pPr>
    <w:rPr>
      <w:rFonts w:ascii="Arial" w:hAnsi="Arial"/>
      <w:sz w:val="24"/>
    </w:rPr>
  </w:style>
  <w:style w:type="paragraph" w:styleId="Titolo4">
    <w:name w:val="heading 4"/>
    <w:basedOn w:val="Normale"/>
    <w:next w:val="Normale"/>
    <w:qFormat/>
    <w:pPr>
      <w:keepNext/>
      <w:outlineLvl w:val="3"/>
    </w:pPr>
    <w:rPr>
      <w:rFonts w:ascii="Arial" w:hAnsi="Arial"/>
      <w:i/>
    </w:rPr>
  </w:style>
  <w:style w:type="paragraph" w:styleId="Titolo5">
    <w:name w:val="heading 5"/>
    <w:basedOn w:val="Normale"/>
    <w:next w:val="Normale"/>
    <w:qFormat/>
    <w:pPr>
      <w:keepNext/>
      <w:ind w:left="3540" w:firstLine="708"/>
      <w:outlineLvl w:val="4"/>
    </w:pPr>
    <w:rPr>
      <w:sz w:val="24"/>
    </w:rPr>
  </w:style>
  <w:style w:type="paragraph" w:styleId="Titolo6">
    <w:name w:val="heading 6"/>
    <w:basedOn w:val="Normale"/>
    <w:next w:val="Normale"/>
    <w:qFormat/>
    <w:pPr>
      <w:keepNext/>
      <w:ind w:left="4956" w:firstLine="708"/>
      <w:outlineLvl w:val="5"/>
    </w:pPr>
    <w:rPr>
      <w:rFonts w:ascii="Arial" w:hAnsi="Arial"/>
      <w:b/>
      <w:sz w:val="16"/>
    </w:rPr>
  </w:style>
  <w:style w:type="paragraph" w:styleId="Titolo7">
    <w:name w:val="heading 7"/>
    <w:basedOn w:val="Normale"/>
    <w:next w:val="Normale"/>
    <w:qFormat/>
    <w:pPr>
      <w:keepNext/>
      <w:pBdr>
        <w:top w:val="single" w:sz="6" w:space="1" w:color="auto"/>
        <w:left w:val="single" w:sz="6" w:space="1" w:color="auto"/>
        <w:bottom w:val="single" w:sz="6" w:space="1" w:color="auto"/>
        <w:right w:val="single" w:sz="6" w:space="1" w:color="auto"/>
      </w:pBdr>
      <w:ind w:right="707"/>
      <w:jc w:val="center"/>
      <w:outlineLvl w:val="6"/>
    </w:pPr>
    <w:rPr>
      <w:rFonts w:ascii="Arial" w:hAnsi="Arial"/>
      <w:sz w:val="28"/>
    </w:rPr>
  </w:style>
  <w:style w:type="paragraph" w:styleId="Titolo8">
    <w:name w:val="heading 8"/>
    <w:basedOn w:val="Normale"/>
    <w:next w:val="Normale"/>
    <w:qFormat/>
    <w:pPr>
      <w:keepNext/>
      <w:ind w:firstLine="567"/>
      <w:outlineLvl w:val="7"/>
    </w:pPr>
    <w:rPr>
      <w:b/>
      <w:sz w:val="24"/>
      <w:u w:val="single"/>
    </w:rPr>
  </w:style>
  <w:style w:type="paragraph" w:styleId="Titolo9">
    <w:name w:val="heading 9"/>
    <w:basedOn w:val="Normale"/>
    <w:next w:val="Normale"/>
    <w:qFormat/>
    <w:pPr>
      <w:keepNext/>
      <w:ind w:left="567" w:right="567" w:firstLine="709"/>
      <w:jc w:val="both"/>
      <w:outlineLvl w:val="8"/>
    </w:pPr>
    <w:rPr>
      <w:b/>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ind w:firstLine="708"/>
    </w:pPr>
    <w:rPr>
      <w:rFonts w:ascii="Tahoma" w:hAnsi="Tahoma"/>
      <w:i/>
      <w:sz w:val="32"/>
    </w:rPr>
  </w:style>
  <w:style w:type="paragraph" w:styleId="Corpotesto">
    <w:name w:val="Body Text"/>
    <w:basedOn w:val="Normale"/>
    <w:pPr>
      <w:jc w:val="both"/>
    </w:pPr>
    <w:rPr>
      <w:rFonts w:ascii="Tahoma" w:hAnsi="Tahoma"/>
      <w:sz w:val="28"/>
    </w:rPr>
  </w:style>
  <w:style w:type="paragraph" w:styleId="Rientrocorpodeltesto">
    <w:name w:val="Body Text Indent"/>
    <w:basedOn w:val="Normale"/>
    <w:pPr>
      <w:jc w:val="center"/>
    </w:pPr>
    <w:rPr>
      <w:rFonts w:ascii="Tahoma" w:hAnsi="Tahoma"/>
      <w:sz w:val="40"/>
    </w:rPr>
  </w:style>
  <w:style w:type="paragraph" w:styleId="Testodelblocco">
    <w:name w:val="Block Text"/>
    <w:basedOn w:val="Normale"/>
    <w:pPr>
      <w:ind w:left="567" w:right="567" w:firstLine="709"/>
    </w:pPr>
    <w:rPr>
      <w:sz w:val="24"/>
    </w:rPr>
  </w:style>
  <w:style w:type="paragraph" w:styleId="Rientrocorpodeltesto2">
    <w:name w:val="Body Text Indent 2"/>
    <w:basedOn w:val="Normale"/>
    <w:pPr>
      <w:ind w:right="849" w:firstLine="709"/>
      <w:jc w:val="both"/>
    </w:pPr>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deltesto2">
    <w:name w:val="Body Text 2"/>
    <w:basedOn w:val="Normale"/>
    <w:pPr>
      <w:ind w:right="851"/>
      <w:jc w:val="both"/>
    </w:pPr>
    <w:rPr>
      <w:sz w:val="24"/>
    </w:rPr>
  </w:style>
  <w:style w:type="paragraph" w:styleId="Rientrocorpodeltesto3">
    <w:name w:val="Body Text Indent 3"/>
    <w:basedOn w:val="Normale"/>
    <w:pPr>
      <w:ind w:right="851" w:firstLine="709"/>
      <w:jc w:val="both"/>
    </w:pPr>
    <w:rPr>
      <w:sz w:val="24"/>
    </w:rPr>
  </w:style>
  <w:style w:type="paragraph" w:styleId="Titolo">
    <w:name w:val="Title"/>
    <w:basedOn w:val="Normale"/>
    <w:qFormat/>
    <w:pPr>
      <w:jc w:val="center"/>
    </w:pPr>
    <w:rPr>
      <w:sz w:val="28"/>
    </w:r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Corpodeltesto3">
    <w:name w:val="Body Text 3"/>
    <w:basedOn w:val="Normale"/>
    <w:pPr>
      <w:pBdr>
        <w:top w:val="single" w:sz="8" w:space="1" w:color="auto"/>
        <w:left w:val="single" w:sz="8" w:space="4" w:color="auto"/>
        <w:bottom w:val="single" w:sz="8" w:space="1" w:color="auto"/>
        <w:right w:val="single" w:sz="8" w:space="4" w:color="auto"/>
      </w:pBdr>
      <w:jc w:val="center"/>
    </w:pPr>
    <w:rPr>
      <w:b/>
      <w:sz w:val="56"/>
    </w:rPr>
  </w:style>
  <w:style w:type="character" w:styleId="Collegamentovisitato">
    <w:name w:val="FollowedHyperlink"/>
    <w:rPr>
      <w:color w:val="800080"/>
      <w:u w:val="single"/>
    </w:rPr>
  </w:style>
  <w:style w:type="paragraph" w:styleId="NormaleWeb">
    <w:name w:val="Normal (Web)"/>
    <w:basedOn w:val="Normale"/>
    <w:uiPriority w:val="99"/>
    <w:pPr>
      <w:spacing w:before="100" w:beforeAutospacing="1" w:after="100" w:afterAutospacing="1"/>
    </w:pPr>
    <w:rPr>
      <w:sz w:val="24"/>
      <w:szCs w:val="24"/>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StarBats"/>
    </w:rPr>
  </w:style>
  <w:style w:type="paragraph" w:customStyle="1" w:styleId="H1">
    <w:name w:val="H1"/>
    <w:basedOn w:val="Normale"/>
    <w:next w:val="Normale"/>
    <w:pPr>
      <w:keepNext/>
      <w:spacing w:before="100" w:after="100"/>
      <w:outlineLvl w:val="1"/>
    </w:pPr>
    <w:rPr>
      <w:b/>
      <w:kern w:val="36"/>
      <w:sz w:val="48"/>
    </w:rPr>
  </w:style>
  <w:style w:type="paragraph" w:customStyle="1" w:styleId="H3">
    <w:name w:val="H3"/>
    <w:basedOn w:val="Normale"/>
    <w:next w:val="Normale"/>
    <w:pPr>
      <w:keepNext/>
      <w:spacing w:before="100" w:after="100"/>
      <w:outlineLvl w:val="3"/>
    </w:pPr>
    <w:rPr>
      <w:b/>
      <w:sz w:val="28"/>
    </w:rPr>
  </w:style>
  <w:style w:type="paragraph" w:customStyle="1" w:styleId="H4">
    <w:name w:val="H4"/>
    <w:basedOn w:val="Normale"/>
    <w:next w:val="Normale"/>
    <w:pPr>
      <w:keepNext/>
      <w:spacing w:before="100" w:after="100"/>
      <w:outlineLvl w:val="4"/>
    </w:pPr>
    <w:rPr>
      <w:b/>
      <w:sz w:val="24"/>
    </w:rPr>
  </w:style>
  <w:style w:type="paragraph" w:customStyle="1" w:styleId="Corpodeltesto21">
    <w:name w:val="Corpo del testo 21"/>
    <w:basedOn w:val="Normale"/>
    <w:pPr>
      <w:spacing w:before="360" w:line="360" w:lineRule="atLeast"/>
      <w:ind w:firstLine="567"/>
    </w:pPr>
    <w:rPr>
      <w:sz w:val="28"/>
    </w:rPr>
  </w:style>
  <w:style w:type="character" w:styleId="Rimandocommento">
    <w:name w:val="annotation reference"/>
    <w:semiHidden/>
    <w:rPr>
      <w:sz w:val="16"/>
    </w:rPr>
  </w:style>
  <w:style w:type="paragraph" w:styleId="Testocommento">
    <w:name w:val="annotation text"/>
    <w:basedOn w:val="Normale"/>
    <w:semiHidden/>
  </w:style>
  <w:style w:type="paragraph" w:customStyle="1" w:styleId="t1">
    <w:name w:val="t1"/>
    <w:basedOn w:val="Normale"/>
    <w:pPr>
      <w:widowControl w:val="0"/>
      <w:spacing w:line="240" w:lineRule="atLeast"/>
    </w:pPr>
    <w:rPr>
      <w:sz w:val="24"/>
    </w:rPr>
  </w:style>
  <w:style w:type="paragraph" w:customStyle="1" w:styleId="p4">
    <w:name w:val="p4"/>
    <w:basedOn w:val="Normale"/>
    <w:pPr>
      <w:widowControl w:val="0"/>
      <w:tabs>
        <w:tab w:val="left" w:pos="180"/>
        <w:tab w:val="left" w:pos="740"/>
      </w:tabs>
      <w:spacing w:line="300" w:lineRule="atLeast"/>
      <w:ind w:left="1296" w:firstLine="576"/>
      <w:jc w:val="both"/>
    </w:pPr>
    <w:rPr>
      <w:sz w:val="24"/>
      <w:szCs w:val="24"/>
    </w:rPr>
  </w:style>
  <w:style w:type="paragraph" w:styleId="Testofumetto">
    <w:name w:val="Balloon Text"/>
    <w:basedOn w:val="Normale"/>
    <w:semiHidden/>
    <w:rPr>
      <w:rFonts w:ascii="Tahoma" w:hAnsi="Tahoma" w:cs="Tahoma"/>
      <w:sz w:val="16"/>
      <w:szCs w:val="16"/>
    </w:rPr>
  </w:style>
  <w:style w:type="paragraph" w:styleId="Paragrafoelenco">
    <w:name w:val="List Paragraph"/>
    <w:basedOn w:val="Normale"/>
    <w:uiPriority w:val="34"/>
    <w:qFormat/>
    <w:rsid w:val="00770BC1"/>
    <w:pPr>
      <w:snapToGrid/>
      <w:spacing w:after="160" w:line="259" w:lineRule="auto"/>
      <w:ind w:left="720"/>
      <w:contextualSpacing/>
    </w:pPr>
    <w:rPr>
      <w:rFonts w:ascii="Calibri" w:eastAsia="Calibri" w:hAnsi="Calibri"/>
      <w:sz w:val="22"/>
      <w:szCs w:val="22"/>
      <w:lang w:eastAsia="en-US"/>
    </w:rPr>
  </w:style>
  <w:style w:type="paragraph" w:customStyle="1" w:styleId="Default">
    <w:name w:val="Default"/>
    <w:rsid w:val="00870468"/>
    <w:pPr>
      <w:autoSpaceDE w:val="0"/>
      <w:autoSpaceDN w:val="0"/>
      <w:adjustRightInd w:val="0"/>
    </w:pPr>
    <w:rPr>
      <w:rFonts w:ascii="Trebuchet MS" w:eastAsia="Calibri" w:hAnsi="Trebuchet MS" w:cs="Trebuchet MS"/>
      <w:color w:val="000000"/>
      <w:sz w:val="24"/>
      <w:szCs w:val="24"/>
      <w:lang w:eastAsia="en-US"/>
    </w:rPr>
  </w:style>
  <w:style w:type="table" w:styleId="Grigliatabella">
    <w:name w:val="Table Grid"/>
    <w:basedOn w:val="Tabellanormale"/>
    <w:rsid w:val="002643B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9038DB"/>
    <w:rPr>
      <w:b/>
      <w:bCs/>
    </w:rPr>
  </w:style>
  <w:style w:type="character" w:customStyle="1" w:styleId="breadcrumblast">
    <w:name w:val="breadcrumb_last"/>
    <w:basedOn w:val="Carpredefinitoparagrafo"/>
    <w:rsid w:val="00F31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4686">
      <w:bodyDiv w:val="1"/>
      <w:marLeft w:val="0"/>
      <w:marRight w:val="0"/>
      <w:marTop w:val="0"/>
      <w:marBottom w:val="0"/>
      <w:divBdr>
        <w:top w:val="none" w:sz="0" w:space="0" w:color="auto"/>
        <w:left w:val="none" w:sz="0" w:space="0" w:color="auto"/>
        <w:bottom w:val="none" w:sz="0" w:space="0" w:color="auto"/>
        <w:right w:val="none" w:sz="0" w:space="0" w:color="auto"/>
      </w:divBdr>
    </w:div>
    <w:div w:id="19479681">
      <w:bodyDiv w:val="1"/>
      <w:marLeft w:val="0"/>
      <w:marRight w:val="0"/>
      <w:marTop w:val="0"/>
      <w:marBottom w:val="0"/>
      <w:divBdr>
        <w:top w:val="none" w:sz="0" w:space="0" w:color="auto"/>
        <w:left w:val="none" w:sz="0" w:space="0" w:color="auto"/>
        <w:bottom w:val="none" w:sz="0" w:space="0" w:color="auto"/>
        <w:right w:val="none" w:sz="0" w:space="0" w:color="auto"/>
      </w:divBdr>
      <w:divsChild>
        <w:div w:id="1157455292">
          <w:marLeft w:val="0"/>
          <w:marRight w:val="0"/>
          <w:marTop w:val="0"/>
          <w:marBottom w:val="0"/>
          <w:divBdr>
            <w:top w:val="single" w:sz="6" w:space="7" w:color="CACACA"/>
            <w:left w:val="none" w:sz="0" w:space="0" w:color="auto"/>
            <w:bottom w:val="single" w:sz="6" w:space="7" w:color="CACACA"/>
            <w:right w:val="none" w:sz="0" w:space="0" w:color="auto"/>
          </w:divBdr>
          <w:divsChild>
            <w:div w:id="2086221422">
              <w:marLeft w:val="0"/>
              <w:marRight w:val="0"/>
              <w:marTop w:val="0"/>
              <w:marBottom w:val="0"/>
              <w:divBdr>
                <w:top w:val="none" w:sz="0" w:space="0" w:color="auto"/>
                <w:left w:val="none" w:sz="0" w:space="0" w:color="auto"/>
                <w:bottom w:val="none" w:sz="0" w:space="0" w:color="auto"/>
                <w:right w:val="single" w:sz="6" w:space="0" w:color="CACACA"/>
              </w:divBdr>
              <w:divsChild>
                <w:div w:id="1562062354">
                  <w:marLeft w:val="0"/>
                  <w:marRight w:val="0"/>
                  <w:marTop w:val="0"/>
                  <w:marBottom w:val="0"/>
                  <w:divBdr>
                    <w:top w:val="none" w:sz="0" w:space="0" w:color="auto"/>
                    <w:left w:val="none" w:sz="0" w:space="0" w:color="auto"/>
                    <w:bottom w:val="none" w:sz="0" w:space="0" w:color="auto"/>
                    <w:right w:val="none" w:sz="0" w:space="0" w:color="auto"/>
                  </w:divBdr>
                  <w:divsChild>
                    <w:div w:id="143206192">
                      <w:marLeft w:val="0"/>
                      <w:marRight w:val="0"/>
                      <w:marTop w:val="0"/>
                      <w:marBottom w:val="0"/>
                      <w:divBdr>
                        <w:top w:val="none" w:sz="0" w:space="0" w:color="auto"/>
                        <w:left w:val="none" w:sz="0" w:space="0" w:color="auto"/>
                        <w:bottom w:val="none" w:sz="0" w:space="0" w:color="auto"/>
                        <w:right w:val="none" w:sz="0" w:space="0" w:color="auto"/>
                      </w:divBdr>
                      <w:divsChild>
                        <w:div w:id="1044674158">
                          <w:marLeft w:val="0"/>
                          <w:marRight w:val="0"/>
                          <w:marTop w:val="0"/>
                          <w:marBottom w:val="0"/>
                          <w:divBdr>
                            <w:top w:val="none" w:sz="0" w:space="0" w:color="auto"/>
                            <w:left w:val="none" w:sz="0" w:space="0" w:color="auto"/>
                            <w:bottom w:val="none" w:sz="0" w:space="0" w:color="auto"/>
                            <w:right w:val="none" w:sz="0" w:space="0" w:color="auto"/>
                          </w:divBdr>
                          <w:divsChild>
                            <w:div w:id="728188594">
                              <w:marLeft w:val="0"/>
                              <w:marRight w:val="0"/>
                              <w:marTop w:val="0"/>
                              <w:marBottom w:val="0"/>
                              <w:divBdr>
                                <w:top w:val="none" w:sz="0" w:space="0" w:color="auto"/>
                                <w:left w:val="none" w:sz="0" w:space="0" w:color="auto"/>
                                <w:bottom w:val="none" w:sz="0" w:space="0" w:color="auto"/>
                                <w:right w:val="none" w:sz="0" w:space="0" w:color="auto"/>
                              </w:divBdr>
                              <w:divsChild>
                                <w:div w:id="130442712">
                                  <w:marLeft w:val="0"/>
                                  <w:marRight w:val="0"/>
                                  <w:marTop w:val="0"/>
                                  <w:marBottom w:val="0"/>
                                  <w:divBdr>
                                    <w:top w:val="none" w:sz="0" w:space="0" w:color="auto"/>
                                    <w:left w:val="none" w:sz="0" w:space="0" w:color="auto"/>
                                    <w:bottom w:val="none" w:sz="0" w:space="0" w:color="auto"/>
                                    <w:right w:val="none" w:sz="0" w:space="0" w:color="auto"/>
                                  </w:divBdr>
                                  <w:divsChild>
                                    <w:div w:id="2113552345">
                                      <w:marLeft w:val="0"/>
                                      <w:marRight w:val="0"/>
                                      <w:marTop w:val="0"/>
                                      <w:marBottom w:val="0"/>
                                      <w:divBdr>
                                        <w:top w:val="none" w:sz="0" w:space="0" w:color="auto"/>
                                        <w:left w:val="none" w:sz="0" w:space="0" w:color="auto"/>
                                        <w:bottom w:val="none" w:sz="0" w:space="0" w:color="auto"/>
                                        <w:right w:val="none" w:sz="0" w:space="0" w:color="auto"/>
                                      </w:divBdr>
                                      <w:divsChild>
                                        <w:div w:id="573005966">
                                          <w:marLeft w:val="0"/>
                                          <w:marRight w:val="0"/>
                                          <w:marTop w:val="0"/>
                                          <w:marBottom w:val="0"/>
                                          <w:divBdr>
                                            <w:top w:val="none" w:sz="0" w:space="0" w:color="auto"/>
                                            <w:left w:val="none" w:sz="0" w:space="0" w:color="auto"/>
                                            <w:bottom w:val="none" w:sz="0" w:space="0" w:color="auto"/>
                                            <w:right w:val="none" w:sz="0" w:space="0" w:color="auto"/>
                                          </w:divBdr>
                                        </w:div>
                                        <w:div w:id="461265022">
                                          <w:marLeft w:val="0"/>
                                          <w:marRight w:val="0"/>
                                          <w:marTop w:val="0"/>
                                          <w:marBottom w:val="0"/>
                                          <w:divBdr>
                                            <w:top w:val="none" w:sz="0" w:space="0" w:color="auto"/>
                                            <w:left w:val="none" w:sz="0" w:space="0" w:color="auto"/>
                                            <w:bottom w:val="none" w:sz="0" w:space="0" w:color="auto"/>
                                            <w:right w:val="none" w:sz="0" w:space="0" w:color="auto"/>
                                          </w:divBdr>
                                          <w:divsChild>
                                            <w:div w:id="965892877">
                                              <w:marLeft w:val="0"/>
                                              <w:marRight w:val="0"/>
                                              <w:marTop w:val="0"/>
                                              <w:marBottom w:val="45"/>
                                              <w:divBdr>
                                                <w:top w:val="none" w:sz="0" w:space="0" w:color="auto"/>
                                                <w:left w:val="none" w:sz="0" w:space="0" w:color="auto"/>
                                                <w:bottom w:val="none" w:sz="0" w:space="0" w:color="auto"/>
                                                <w:right w:val="none" w:sz="0" w:space="0" w:color="auto"/>
                                              </w:divBdr>
                                            </w:div>
                                            <w:div w:id="56966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9841608">
          <w:marLeft w:val="0"/>
          <w:marRight w:val="0"/>
          <w:marTop w:val="0"/>
          <w:marBottom w:val="0"/>
          <w:divBdr>
            <w:top w:val="none" w:sz="0" w:space="0" w:color="auto"/>
            <w:left w:val="none" w:sz="0" w:space="0" w:color="auto"/>
            <w:bottom w:val="none" w:sz="0" w:space="0" w:color="auto"/>
            <w:right w:val="none" w:sz="0" w:space="0" w:color="auto"/>
          </w:divBdr>
          <w:divsChild>
            <w:div w:id="684553016">
              <w:marLeft w:val="0"/>
              <w:marRight w:val="0"/>
              <w:marTop w:val="0"/>
              <w:marBottom w:val="0"/>
              <w:divBdr>
                <w:top w:val="none" w:sz="0" w:space="0" w:color="auto"/>
                <w:left w:val="none" w:sz="0" w:space="0" w:color="auto"/>
                <w:bottom w:val="none" w:sz="0" w:space="0" w:color="auto"/>
                <w:right w:val="single" w:sz="6" w:space="0" w:color="EAEAEA"/>
              </w:divBdr>
            </w:div>
            <w:div w:id="702557128">
              <w:marLeft w:val="0"/>
              <w:marRight w:val="0"/>
              <w:marTop w:val="0"/>
              <w:marBottom w:val="0"/>
              <w:divBdr>
                <w:top w:val="none" w:sz="0" w:space="0" w:color="auto"/>
                <w:left w:val="none" w:sz="0" w:space="0" w:color="auto"/>
                <w:bottom w:val="none" w:sz="0" w:space="0" w:color="auto"/>
                <w:right w:val="none" w:sz="0" w:space="0" w:color="auto"/>
              </w:divBdr>
              <w:divsChild>
                <w:div w:id="1031227875">
                  <w:marLeft w:val="0"/>
                  <w:marRight w:val="0"/>
                  <w:marTop w:val="0"/>
                  <w:marBottom w:val="0"/>
                  <w:divBdr>
                    <w:top w:val="none" w:sz="0" w:space="0" w:color="auto"/>
                    <w:left w:val="none" w:sz="0" w:space="0" w:color="auto"/>
                    <w:bottom w:val="none" w:sz="0" w:space="0" w:color="auto"/>
                    <w:right w:val="none" w:sz="0" w:space="0" w:color="auto"/>
                  </w:divBdr>
                  <w:divsChild>
                    <w:div w:id="1094518005">
                      <w:marLeft w:val="0"/>
                      <w:marRight w:val="0"/>
                      <w:marTop w:val="0"/>
                      <w:marBottom w:val="0"/>
                      <w:divBdr>
                        <w:top w:val="none" w:sz="0" w:space="0" w:color="auto"/>
                        <w:left w:val="none" w:sz="0" w:space="0" w:color="auto"/>
                        <w:bottom w:val="none" w:sz="0" w:space="0" w:color="auto"/>
                        <w:right w:val="none" w:sz="0" w:space="0" w:color="auto"/>
                      </w:divBdr>
                      <w:divsChild>
                        <w:div w:id="1699089518">
                          <w:marLeft w:val="0"/>
                          <w:marRight w:val="0"/>
                          <w:marTop w:val="0"/>
                          <w:marBottom w:val="0"/>
                          <w:divBdr>
                            <w:top w:val="none" w:sz="0" w:space="0" w:color="auto"/>
                            <w:left w:val="none" w:sz="0" w:space="0" w:color="auto"/>
                            <w:bottom w:val="none" w:sz="0" w:space="0" w:color="auto"/>
                            <w:right w:val="none" w:sz="0" w:space="0" w:color="auto"/>
                          </w:divBdr>
                          <w:divsChild>
                            <w:div w:id="1480268628">
                              <w:marLeft w:val="0"/>
                              <w:marRight w:val="0"/>
                              <w:marTop w:val="0"/>
                              <w:marBottom w:val="0"/>
                              <w:divBdr>
                                <w:top w:val="none" w:sz="0" w:space="0" w:color="auto"/>
                                <w:left w:val="none" w:sz="0" w:space="0" w:color="auto"/>
                                <w:bottom w:val="none" w:sz="0" w:space="0" w:color="auto"/>
                                <w:right w:val="none" w:sz="0" w:space="0" w:color="auto"/>
                              </w:divBdr>
                              <w:divsChild>
                                <w:div w:id="15452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64075">
                          <w:marLeft w:val="0"/>
                          <w:marRight w:val="0"/>
                          <w:marTop w:val="0"/>
                          <w:marBottom w:val="0"/>
                          <w:divBdr>
                            <w:top w:val="none" w:sz="0" w:space="0" w:color="auto"/>
                            <w:left w:val="none" w:sz="0" w:space="0" w:color="auto"/>
                            <w:bottom w:val="none" w:sz="0" w:space="0" w:color="auto"/>
                            <w:right w:val="none" w:sz="0" w:space="0" w:color="auto"/>
                          </w:divBdr>
                          <w:divsChild>
                            <w:div w:id="282853826">
                              <w:marLeft w:val="0"/>
                              <w:marRight w:val="0"/>
                              <w:marTop w:val="0"/>
                              <w:marBottom w:val="0"/>
                              <w:divBdr>
                                <w:top w:val="none" w:sz="0" w:space="0" w:color="auto"/>
                                <w:left w:val="none" w:sz="0" w:space="0" w:color="auto"/>
                                <w:bottom w:val="none" w:sz="0" w:space="0" w:color="auto"/>
                                <w:right w:val="none" w:sz="0" w:space="0" w:color="auto"/>
                              </w:divBdr>
                              <w:divsChild>
                                <w:div w:id="16110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49187">
                          <w:marLeft w:val="0"/>
                          <w:marRight w:val="0"/>
                          <w:marTop w:val="0"/>
                          <w:marBottom w:val="0"/>
                          <w:divBdr>
                            <w:top w:val="none" w:sz="0" w:space="0" w:color="auto"/>
                            <w:left w:val="none" w:sz="0" w:space="0" w:color="auto"/>
                            <w:bottom w:val="none" w:sz="0" w:space="0" w:color="auto"/>
                            <w:right w:val="none" w:sz="0" w:space="0" w:color="auto"/>
                          </w:divBdr>
                          <w:divsChild>
                            <w:div w:id="117257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723006">
          <w:marLeft w:val="0"/>
          <w:marRight w:val="0"/>
          <w:marTop w:val="375"/>
          <w:marBottom w:val="300"/>
          <w:divBdr>
            <w:top w:val="none" w:sz="0" w:space="0" w:color="auto"/>
            <w:left w:val="none" w:sz="0" w:space="0" w:color="auto"/>
            <w:bottom w:val="none" w:sz="0" w:space="0" w:color="auto"/>
            <w:right w:val="none" w:sz="0" w:space="0" w:color="auto"/>
          </w:divBdr>
          <w:divsChild>
            <w:div w:id="1011832535">
              <w:marLeft w:val="0"/>
              <w:marRight w:val="390"/>
              <w:marTop w:val="0"/>
              <w:marBottom w:val="0"/>
              <w:divBdr>
                <w:top w:val="none" w:sz="0" w:space="0" w:color="auto"/>
                <w:left w:val="none" w:sz="0" w:space="0" w:color="auto"/>
                <w:bottom w:val="none" w:sz="0" w:space="0" w:color="auto"/>
                <w:right w:val="none" w:sz="0" w:space="0" w:color="auto"/>
              </w:divBdr>
              <w:divsChild>
                <w:div w:id="906304605">
                  <w:marLeft w:val="0"/>
                  <w:marRight w:val="0"/>
                  <w:marTop w:val="0"/>
                  <w:marBottom w:val="0"/>
                  <w:divBdr>
                    <w:top w:val="none" w:sz="0" w:space="0" w:color="auto"/>
                    <w:left w:val="none" w:sz="0" w:space="0" w:color="auto"/>
                    <w:bottom w:val="none" w:sz="0" w:space="0" w:color="auto"/>
                    <w:right w:val="none" w:sz="0" w:space="0" w:color="auto"/>
                  </w:divBdr>
                  <w:divsChild>
                    <w:div w:id="595820374">
                      <w:marLeft w:val="0"/>
                      <w:marRight w:val="0"/>
                      <w:marTop w:val="0"/>
                      <w:marBottom w:val="0"/>
                      <w:divBdr>
                        <w:top w:val="none" w:sz="0" w:space="0" w:color="auto"/>
                        <w:left w:val="none" w:sz="0" w:space="0" w:color="auto"/>
                        <w:bottom w:val="none" w:sz="0" w:space="0" w:color="auto"/>
                        <w:right w:val="none" w:sz="0" w:space="0" w:color="auto"/>
                      </w:divBdr>
                    </w:div>
                  </w:divsChild>
                </w:div>
                <w:div w:id="417361436">
                  <w:marLeft w:val="0"/>
                  <w:marRight w:val="0"/>
                  <w:marTop w:val="0"/>
                  <w:marBottom w:val="0"/>
                  <w:divBdr>
                    <w:top w:val="none" w:sz="0" w:space="0" w:color="auto"/>
                    <w:left w:val="none" w:sz="0" w:space="0" w:color="auto"/>
                    <w:bottom w:val="none" w:sz="0" w:space="0" w:color="auto"/>
                    <w:right w:val="none" w:sz="0" w:space="0" w:color="auto"/>
                  </w:divBdr>
                </w:div>
                <w:div w:id="296254761">
                  <w:marLeft w:val="0"/>
                  <w:marRight w:val="0"/>
                  <w:marTop w:val="0"/>
                  <w:marBottom w:val="375"/>
                  <w:divBdr>
                    <w:top w:val="single" w:sz="6" w:space="11" w:color="1E5192"/>
                    <w:left w:val="single" w:sz="6" w:space="11" w:color="1E5192"/>
                    <w:bottom w:val="single" w:sz="6" w:space="0" w:color="1E5192"/>
                    <w:right w:val="single" w:sz="6" w:space="11" w:color="1E5192"/>
                  </w:divBdr>
                  <w:divsChild>
                    <w:div w:id="444158155">
                      <w:marLeft w:val="0"/>
                      <w:marRight w:val="0"/>
                      <w:marTop w:val="0"/>
                      <w:marBottom w:val="0"/>
                      <w:divBdr>
                        <w:top w:val="none" w:sz="0" w:space="0" w:color="auto"/>
                        <w:left w:val="none" w:sz="0" w:space="0" w:color="auto"/>
                        <w:bottom w:val="none" w:sz="0" w:space="0" w:color="auto"/>
                        <w:right w:val="none" w:sz="0" w:space="0" w:color="auto"/>
                      </w:divBdr>
                      <w:divsChild>
                        <w:div w:id="1125612655">
                          <w:marLeft w:val="0"/>
                          <w:marRight w:val="0"/>
                          <w:marTop w:val="0"/>
                          <w:marBottom w:val="0"/>
                          <w:divBdr>
                            <w:top w:val="none" w:sz="0" w:space="0" w:color="auto"/>
                            <w:left w:val="none" w:sz="0" w:space="0" w:color="auto"/>
                            <w:bottom w:val="none" w:sz="0" w:space="0" w:color="auto"/>
                            <w:right w:val="none" w:sz="0" w:space="0" w:color="auto"/>
                          </w:divBdr>
                        </w:div>
                        <w:div w:id="366879777">
                          <w:marLeft w:val="0"/>
                          <w:marRight w:val="0"/>
                          <w:marTop w:val="0"/>
                          <w:marBottom w:val="0"/>
                          <w:divBdr>
                            <w:top w:val="none" w:sz="0" w:space="0" w:color="auto"/>
                            <w:left w:val="none" w:sz="0" w:space="0" w:color="auto"/>
                            <w:bottom w:val="none" w:sz="0" w:space="0" w:color="auto"/>
                            <w:right w:val="none" w:sz="0" w:space="0" w:color="auto"/>
                          </w:divBdr>
                          <w:divsChild>
                            <w:div w:id="16110881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1916063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20937575">
      <w:bodyDiv w:val="1"/>
      <w:marLeft w:val="0"/>
      <w:marRight w:val="0"/>
      <w:marTop w:val="0"/>
      <w:marBottom w:val="0"/>
      <w:divBdr>
        <w:top w:val="none" w:sz="0" w:space="0" w:color="auto"/>
        <w:left w:val="none" w:sz="0" w:space="0" w:color="auto"/>
        <w:bottom w:val="none" w:sz="0" w:space="0" w:color="auto"/>
        <w:right w:val="none" w:sz="0" w:space="0" w:color="auto"/>
      </w:divBdr>
    </w:div>
    <w:div w:id="53234679">
      <w:bodyDiv w:val="1"/>
      <w:marLeft w:val="0"/>
      <w:marRight w:val="0"/>
      <w:marTop w:val="0"/>
      <w:marBottom w:val="0"/>
      <w:divBdr>
        <w:top w:val="none" w:sz="0" w:space="0" w:color="auto"/>
        <w:left w:val="none" w:sz="0" w:space="0" w:color="auto"/>
        <w:bottom w:val="none" w:sz="0" w:space="0" w:color="auto"/>
        <w:right w:val="none" w:sz="0" w:space="0" w:color="auto"/>
      </w:divBdr>
    </w:div>
    <w:div w:id="96029047">
      <w:bodyDiv w:val="1"/>
      <w:marLeft w:val="0"/>
      <w:marRight w:val="0"/>
      <w:marTop w:val="0"/>
      <w:marBottom w:val="0"/>
      <w:divBdr>
        <w:top w:val="none" w:sz="0" w:space="0" w:color="auto"/>
        <w:left w:val="none" w:sz="0" w:space="0" w:color="auto"/>
        <w:bottom w:val="none" w:sz="0" w:space="0" w:color="auto"/>
        <w:right w:val="none" w:sz="0" w:space="0" w:color="auto"/>
      </w:divBdr>
    </w:div>
    <w:div w:id="128666020">
      <w:bodyDiv w:val="1"/>
      <w:marLeft w:val="0"/>
      <w:marRight w:val="0"/>
      <w:marTop w:val="0"/>
      <w:marBottom w:val="0"/>
      <w:divBdr>
        <w:top w:val="none" w:sz="0" w:space="0" w:color="auto"/>
        <w:left w:val="none" w:sz="0" w:space="0" w:color="auto"/>
        <w:bottom w:val="none" w:sz="0" w:space="0" w:color="auto"/>
        <w:right w:val="none" w:sz="0" w:space="0" w:color="auto"/>
      </w:divBdr>
      <w:divsChild>
        <w:div w:id="1440369473">
          <w:marLeft w:val="0"/>
          <w:marRight w:val="0"/>
          <w:marTop w:val="0"/>
          <w:marBottom w:val="0"/>
          <w:divBdr>
            <w:top w:val="single" w:sz="6" w:space="7" w:color="CACACA"/>
            <w:left w:val="none" w:sz="0" w:space="0" w:color="auto"/>
            <w:bottom w:val="single" w:sz="6" w:space="7" w:color="CACACA"/>
            <w:right w:val="none" w:sz="0" w:space="0" w:color="auto"/>
          </w:divBdr>
          <w:divsChild>
            <w:div w:id="855458923">
              <w:marLeft w:val="0"/>
              <w:marRight w:val="0"/>
              <w:marTop w:val="0"/>
              <w:marBottom w:val="0"/>
              <w:divBdr>
                <w:top w:val="none" w:sz="0" w:space="0" w:color="auto"/>
                <w:left w:val="none" w:sz="0" w:space="0" w:color="auto"/>
                <w:bottom w:val="none" w:sz="0" w:space="0" w:color="auto"/>
                <w:right w:val="single" w:sz="6" w:space="0" w:color="CACACA"/>
              </w:divBdr>
              <w:divsChild>
                <w:div w:id="810438559">
                  <w:marLeft w:val="0"/>
                  <w:marRight w:val="0"/>
                  <w:marTop w:val="0"/>
                  <w:marBottom w:val="0"/>
                  <w:divBdr>
                    <w:top w:val="none" w:sz="0" w:space="0" w:color="auto"/>
                    <w:left w:val="none" w:sz="0" w:space="0" w:color="auto"/>
                    <w:bottom w:val="none" w:sz="0" w:space="0" w:color="auto"/>
                    <w:right w:val="none" w:sz="0" w:space="0" w:color="auto"/>
                  </w:divBdr>
                  <w:divsChild>
                    <w:div w:id="172964869">
                      <w:marLeft w:val="0"/>
                      <w:marRight w:val="0"/>
                      <w:marTop w:val="0"/>
                      <w:marBottom w:val="0"/>
                      <w:divBdr>
                        <w:top w:val="none" w:sz="0" w:space="0" w:color="auto"/>
                        <w:left w:val="none" w:sz="0" w:space="0" w:color="auto"/>
                        <w:bottom w:val="none" w:sz="0" w:space="0" w:color="auto"/>
                        <w:right w:val="none" w:sz="0" w:space="0" w:color="auto"/>
                      </w:divBdr>
                      <w:divsChild>
                        <w:div w:id="2015692170">
                          <w:marLeft w:val="0"/>
                          <w:marRight w:val="0"/>
                          <w:marTop w:val="0"/>
                          <w:marBottom w:val="0"/>
                          <w:divBdr>
                            <w:top w:val="none" w:sz="0" w:space="0" w:color="auto"/>
                            <w:left w:val="none" w:sz="0" w:space="0" w:color="auto"/>
                            <w:bottom w:val="none" w:sz="0" w:space="0" w:color="auto"/>
                            <w:right w:val="none" w:sz="0" w:space="0" w:color="auto"/>
                          </w:divBdr>
                          <w:divsChild>
                            <w:div w:id="1493061240">
                              <w:marLeft w:val="0"/>
                              <w:marRight w:val="0"/>
                              <w:marTop w:val="0"/>
                              <w:marBottom w:val="0"/>
                              <w:divBdr>
                                <w:top w:val="none" w:sz="0" w:space="0" w:color="auto"/>
                                <w:left w:val="none" w:sz="0" w:space="0" w:color="auto"/>
                                <w:bottom w:val="none" w:sz="0" w:space="0" w:color="auto"/>
                                <w:right w:val="none" w:sz="0" w:space="0" w:color="auto"/>
                              </w:divBdr>
                              <w:divsChild>
                                <w:div w:id="1835491987">
                                  <w:marLeft w:val="0"/>
                                  <w:marRight w:val="0"/>
                                  <w:marTop w:val="0"/>
                                  <w:marBottom w:val="0"/>
                                  <w:divBdr>
                                    <w:top w:val="none" w:sz="0" w:space="0" w:color="auto"/>
                                    <w:left w:val="none" w:sz="0" w:space="0" w:color="auto"/>
                                    <w:bottom w:val="none" w:sz="0" w:space="0" w:color="auto"/>
                                    <w:right w:val="none" w:sz="0" w:space="0" w:color="auto"/>
                                  </w:divBdr>
                                  <w:divsChild>
                                    <w:div w:id="97138905">
                                      <w:marLeft w:val="0"/>
                                      <w:marRight w:val="0"/>
                                      <w:marTop w:val="0"/>
                                      <w:marBottom w:val="0"/>
                                      <w:divBdr>
                                        <w:top w:val="none" w:sz="0" w:space="0" w:color="auto"/>
                                        <w:left w:val="none" w:sz="0" w:space="0" w:color="auto"/>
                                        <w:bottom w:val="none" w:sz="0" w:space="0" w:color="auto"/>
                                        <w:right w:val="none" w:sz="0" w:space="0" w:color="auto"/>
                                      </w:divBdr>
                                      <w:divsChild>
                                        <w:div w:id="1306468572">
                                          <w:marLeft w:val="0"/>
                                          <w:marRight w:val="0"/>
                                          <w:marTop w:val="0"/>
                                          <w:marBottom w:val="0"/>
                                          <w:divBdr>
                                            <w:top w:val="none" w:sz="0" w:space="0" w:color="auto"/>
                                            <w:left w:val="none" w:sz="0" w:space="0" w:color="auto"/>
                                            <w:bottom w:val="none" w:sz="0" w:space="0" w:color="auto"/>
                                            <w:right w:val="none" w:sz="0" w:space="0" w:color="auto"/>
                                          </w:divBdr>
                                        </w:div>
                                        <w:div w:id="749235625">
                                          <w:marLeft w:val="0"/>
                                          <w:marRight w:val="0"/>
                                          <w:marTop w:val="0"/>
                                          <w:marBottom w:val="0"/>
                                          <w:divBdr>
                                            <w:top w:val="none" w:sz="0" w:space="0" w:color="auto"/>
                                            <w:left w:val="none" w:sz="0" w:space="0" w:color="auto"/>
                                            <w:bottom w:val="none" w:sz="0" w:space="0" w:color="auto"/>
                                            <w:right w:val="none" w:sz="0" w:space="0" w:color="auto"/>
                                          </w:divBdr>
                                          <w:divsChild>
                                            <w:div w:id="60584428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1257242">
          <w:marLeft w:val="0"/>
          <w:marRight w:val="0"/>
          <w:marTop w:val="0"/>
          <w:marBottom w:val="0"/>
          <w:divBdr>
            <w:top w:val="none" w:sz="0" w:space="0" w:color="auto"/>
            <w:left w:val="none" w:sz="0" w:space="0" w:color="auto"/>
            <w:bottom w:val="none" w:sz="0" w:space="0" w:color="auto"/>
            <w:right w:val="none" w:sz="0" w:space="0" w:color="auto"/>
          </w:divBdr>
          <w:divsChild>
            <w:div w:id="410153269">
              <w:marLeft w:val="0"/>
              <w:marRight w:val="0"/>
              <w:marTop w:val="0"/>
              <w:marBottom w:val="0"/>
              <w:divBdr>
                <w:top w:val="none" w:sz="0" w:space="0" w:color="auto"/>
                <w:left w:val="none" w:sz="0" w:space="0" w:color="auto"/>
                <w:bottom w:val="none" w:sz="0" w:space="0" w:color="auto"/>
                <w:right w:val="single" w:sz="6" w:space="0" w:color="EAEAEA"/>
              </w:divBdr>
            </w:div>
            <w:div w:id="1554808690">
              <w:marLeft w:val="0"/>
              <w:marRight w:val="0"/>
              <w:marTop w:val="0"/>
              <w:marBottom w:val="0"/>
              <w:divBdr>
                <w:top w:val="none" w:sz="0" w:space="0" w:color="auto"/>
                <w:left w:val="none" w:sz="0" w:space="0" w:color="auto"/>
                <w:bottom w:val="none" w:sz="0" w:space="0" w:color="auto"/>
                <w:right w:val="none" w:sz="0" w:space="0" w:color="auto"/>
              </w:divBdr>
              <w:divsChild>
                <w:div w:id="1457144068">
                  <w:marLeft w:val="0"/>
                  <w:marRight w:val="0"/>
                  <w:marTop w:val="0"/>
                  <w:marBottom w:val="0"/>
                  <w:divBdr>
                    <w:top w:val="none" w:sz="0" w:space="0" w:color="auto"/>
                    <w:left w:val="none" w:sz="0" w:space="0" w:color="auto"/>
                    <w:bottom w:val="none" w:sz="0" w:space="0" w:color="auto"/>
                    <w:right w:val="none" w:sz="0" w:space="0" w:color="auto"/>
                  </w:divBdr>
                  <w:divsChild>
                    <w:div w:id="561674618">
                      <w:marLeft w:val="0"/>
                      <w:marRight w:val="0"/>
                      <w:marTop w:val="0"/>
                      <w:marBottom w:val="0"/>
                      <w:divBdr>
                        <w:top w:val="none" w:sz="0" w:space="0" w:color="auto"/>
                        <w:left w:val="none" w:sz="0" w:space="0" w:color="auto"/>
                        <w:bottom w:val="none" w:sz="0" w:space="0" w:color="auto"/>
                        <w:right w:val="none" w:sz="0" w:space="0" w:color="auto"/>
                      </w:divBdr>
                      <w:divsChild>
                        <w:div w:id="78911073">
                          <w:marLeft w:val="0"/>
                          <w:marRight w:val="0"/>
                          <w:marTop w:val="0"/>
                          <w:marBottom w:val="0"/>
                          <w:divBdr>
                            <w:top w:val="none" w:sz="0" w:space="0" w:color="auto"/>
                            <w:left w:val="none" w:sz="0" w:space="0" w:color="auto"/>
                            <w:bottom w:val="none" w:sz="0" w:space="0" w:color="auto"/>
                            <w:right w:val="none" w:sz="0" w:space="0" w:color="auto"/>
                          </w:divBdr>
                          <w:divsChild>
                            <w:div w:id="1221941097">
                              <w:marLeft w:val="0"/>
                              <w:marRight w:val="0"/>
                              <w:marTop w:val="0"/>
                              <w:marBottom w:val="0"/>
                              <w:divBdr>
                                <w:top w:val="none" w:sz="0" w:space="0" w:color="auto"/>
                                <w:left w:val="none" w:sz="0" w:space="0" w:color="auto"/>
                                <w:bottom w:val="none" w:sz="0" w:space="0" w:color="auto"/>
                                <w:right w:val="none" w:sz="0" w:space="0" w:color="auto"/>
                              </w:divBdr>
                              <w:divsChild>
                                <w:div w:id="4377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76599">
                          <w:marLeft w:val="0"/>
                          <w:marRight w:val="0"/>
                          <w:marTop w:val="0"/>
                          <w:marBottom w:val="0"/>
                          <w:divBdr>
                            <w:top w:val="none" w:sz="0" w:space="0" w:color="auto"/>
                            <w:left w:val="none" w:sz="0" w:space="0" w:color="auto"/>
                            <w:bottom w:val="none" w:sz="0" w:space="0" w:color="auto"/>
                            <w:right w:val="none" w:sz="0" w:space="0" w:color="auto"/>
                          </w:divBdr>
                          <w:divsChild>
                            <w:div w:id="1129591223">
                              <w:marLeft w:val="0"/>
                              <w:marRight w:val="0"/>
                              <w:marTop w:val="0"/>
                              <w:marBottom w:val="0"/>
                              <w:divBdr>
                                <w:top w:val="none" w:sz="0" w:space="0" w:color="auto"/>
                                <w:left w:val="none" w:sz="0" w:space="0" w:color="auto"/>
                                <w:bottom w:val="none" w:sz="0" w:space="0" w:color="auto"/>
                                <w:right w:val="none" w:sz="0" w:space="0" w:color="auto"/>
                              </w:divBdr>
                              <w:divsChild>
                                <w:div w:id="4755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23026">
                          <w:marLeft w:val="0"/>
                          <w:marRight w:val="0"/>
                          <w:marTop w:val="0"/>
                          <w:marBottom w:val="0"/>
                          <w:divBdr>
                            <w:top w:val="none" w:sz="0" w:space="0" w:color="auto"/>
                            <w:left w:val="none" w:sz="0" w:space="0" w:color="auto"/>
                            <w:bottom w:val="none" w:sz="0" w:space="0" w:color="auto"/>
                            <w:right w:val="none" w:sz="0" w:space="0" w:color="auto"/>
                          </w:divBdr>
                          <w:divsChild>
                            <w:div w:id="1902398809">
                              <w:marLeft w:val="0"/>
                              <w:marRight w:val="0"/>
                              <w:marTop w:val="0"/>
                              <w:marBottom w:val="0"/>
                              <w:divBdr>
                                <w:top w:val="none" w:sz="0" w:space="0" w:color="auto"/>
                                <w:left w:val="none" w:sz="0" w:space="0" w:color="auto"/>
                                <w:bottom w:val="none" w:sz="0" w:space="0" w:color="auto"/>
                                <w:right w:val="none" w:sz="0" w:space="0" w:color="auto"/>
                              </w:divBdr>
                              <w:divsChild>
                                <w:div w:id="19591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593861">
          <w:marLeft w:val="0"/>
          <w:marRight w:val="0"/>
          <w:marTop w:val="375"/>
          <w:marBottom w:val="300"/>
          <w:divBdr>
            <w:top w:val="none" w:sz="0" w:space="0" w:color="auto"/>
            <w:left w:val="none" w:sz="0" w:space="0" w:color="auto"/>
            <w:bottom w:val="none" w:sz="0" w:space="0" w:color="auto"/>
            <w:right w:val="none" w:sz="0" w:space="0" w:color="auto"/>
          </w:divBdr>
          <w:divsChild>
            <w:div w:id="918365397">
              <w:marLeft w:val="0"/>
              <w:marRight w:val="390"/>
              <w:marTop w:val="0"/>
              <w:marBottom w:val="0"/>
              <w:divBdr>
                <w:top w:val="none" w:sz="0" w:space="0" w:color="auto"/>
                <w:left w:val="none" w:sz="0" w:space="0" w:color="auto"/>
                <w:bottom w:val="none" w:sz="0" w:space="0" w:color="auto"/>
                <w:right w:val="none" w:sz="0" w:space="0" w:color="auto"/>
              </w:divBdr>
              <w:divsChild>
                <w:div w:id="248585514">
                  <w:marLeft w:val="0"/>
                  <w:marRight w:val="0"/>
                  <w:marTop w:val="0"/>
                  <w:marBottom w:val="0"/>
                  <w:divBdr>
                    <w:top w:val="none" w:sz="0" w:space="0" w:color="auto"/>
                    <w:left w:val="none" w:sz="0" w:space="0" w:color="auto"/>
                    <w:bottom w:val="none" w:sz="0" w:space="0" w:color="auto"/>
                    <w:right w:val="none" w:sz="0" w:space="0" w:color="auto"/>
                  </w:divBdr>
                  <w:divsChild>
                    <w:div w:id="687414901">
                      <w:marLeft w:val="0"/>
                      <w:marRight w:val="0"/>
                      <w:marTop w:val="0"/>
                      <w:marBottom w:val="0"/>
                      <w:divBdr>
                        <w:top w:val="none" w:sz="0" w:space="0" w:color="auto"/>
                        <w:left w:val="none" w:sz="0" w:space="0" w:color="auto"/>
                        <w:bottom w:val="none" w:sz="0" w:space="0" w:color="auto"/>
                        <w:right w:val="none" w:sz="0" w:space="0" w:color="auto"/>
                      </w:divBdr>
                    </w:div>
                  </w:divsChild>
                </w:div>
                <w:div w:id="2117560417">
                  <w:marLeft w:val="0"/>
                  <w:marRight w:val="0"/>
                  <w:marTop w:val="0"/>
                  <w:marBottom w:val="0"/>
                  <w:divBdr>
                    <w:top w:val="none" w:sz="0" w:space="0" w:color="auto"/>
                    <w:left w:val="none" w:sz="0" w:space="0" w:color="auto"/>
                    <w:bottom w:val="none" w:sz="0" w:space="0" w:color="auto"/>
                    <w:right w:val="none" w:sz="0" w:space="0" w:color="auto"/>
                  </w:divBdr>
                </w:div>
                <w:div w:id="19217954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56459144">
      <w:bodyDiv w:val="1"/>
      <w:marLeft w:val="0"/>
      <w:marRight w:val="0"/>
      <w:marTop w:val="0"/>
      <w:marBottom w:val="0"/>
      <w:divBdr>
        <w:top w:val="none" w:sz="0" w:space="0" w:color="auto"/>
        <w:left w:val="none" w:sz="0" w:space="0" w:color="auto"/>
        <w:bottom w:val="none" w:sz="0" w:space="0" w:color="auto"/>
        <w:right w:val="none" w:sz="0" w:space="0" w:color="auto"/>
      </w:divBdr>
    </w:div>
    <w:div w:id="172309439">
      <w:bodyDiv w:val="1"/>
      <w:marLeft w:val="0"/>
      <w:marRight w:val="0"/>
      <w:marTop w:val="0"/>
      <w:marBottom w:val="0"/>
      <w:divBdr>
        <w:top w:val="none" w:sz="0" w:space="0" w:color="auto"/>
        <w:left w:val="none" w:sz="0" w:space="0" w:color="auto"/>
        <w:bottom w:val="none" w:sz="0" w:space="0" w:color="auto"/>
        <w:right w:val="none" w:sz="0" w:space="0" w:color="auto"/>
      </w:divBdr>
      <w:divsChild>
        <w:div w:id="1421364154">
          <w:marLeft w:val="0"/>
          <w:marRight w:val="0"/>
          <w:marTop w:val="0"/>
          <w:marBottom w:val="0"/>
          <w:divBdr>
            <w:top w:val="none" w:sz="0" w:space="0" w:color="auto"/>
            <w:left w:val="none" w:sz="0" w:space="0" w:color="auto"/>
            <w:bottom w:val="none" w:sz="0" w:space="0" w:color="auto"/>
            <w:right w:val="none" w:sz="0" w:space="0" w:color="auto"/>
          </w:divBdr>
        </w:div>
        <w:div w:id="1124925779">
          <w:marLeft w:val="120"/>
          <w:marRight w:val="0"/>
          <w:marTop w:val="0"/>
          <w:marBottom w:val="0"/>
          <w:divBdr>
            <w:top w:val="none" w:sz="0" w:space="0" w:color="auto"/>
            <w:left w:val="none" w:sz="0" w:space="0" w:color="auto"/>
            <w:bottom w:val="none" w:sz="0" w:space="0" w:color="auto"/>
            <w:right w:val="none" w:sz="0" w:space="0" w:color="auto"/>
          </w:divBdr>
        </w:div>
        <w:div w:id="1201629919">
          <w:marLeft w:val="0"/>
          <w:marRight w:val="0"/>
          <w:marTop w:val="0"/>
          <w:marBottom w:val="0"/>
          <w:divBdr>
            <w:top w:val="none" w:sz="0" w:space="0" w:color="auto"/>
            <w:left w:val="none" w:sz="0" w:space="0" w:color="auto"/>
            <w:bottom w:val="none" w:sz="0" w:space="0" w:color="auto"/>
            <w:right w:val="none" w:sz="0" w:space="0" w:color="auto"/>
          </w:divBdr>
        </w:div>
      </w:divsChild>
    </w:div>
    <w:div w:id="208610312">
      <w:bodyDiv w:val="1"/>
      <w:marLeft w:val="0"/>
      <w:marRight w:val="0"/>
      <w:marTop w:val="0"/>
      <w:marBottom w:val="0"/>
      <w:divBdr>
        <w:top w:val="none" w:sz="0" w:space="0" w:color="auto"/>
        <w:left w:val="none" w:sz="0" w:space="0" w:color="auto"/>
        <w:bottom w:val="none" w:sz="0" w:space="0" w:color="auto"/>
        <w:right w:val="none" w:sz="0" w:space="0" w:color="auto"/>
      </w:divBdr>
    </w:div>
    <w:div w:id="217983037">
      <w:bodyDiv w:val="1"/>
      <w:marLeft w:val="0"/>
      <w:marRight w:val="0"/>
      <w:marTop w:val="0"/>
      <w:marBottom w:val="0"/>
      <w:divBdr>
        <w:top w:val="none" w:sz="0" w:space="0" w:color="auto"/>
        <w:left w:val="none" w:sz="0" w:space="0" w:color="auto"/>
        <w:bottom w:val="none" w:sz="0" w:space="0" w:color="auto"/>
        <w:right w:val="none" w:sz="0" w:space="0" w:color="auto"/>
      </w:divBdr>
      <w:divsChild>
        <w:div w:id="124084936">
          <w:marLeft w:val="0"/>
          <w:marRight w:val="0"/>
          <w:marTop w:val="0"/>
          <w:marBottom w:val="0"/>
          <w:divBdr>
            <w:top w:val="none" w:sz="0" w:space="0" w:color="auto"/>
            <w:left w:val="none" w:sz="0" w:space="0" w:color="auto"/>
            <w:bottom w:val="none" w:sz="0" w:space="0" w:color="auto"/>
            <w:right w:val="none" w:sz="0" w:space="0" w:color="auto"/>
          </w:divBdr>
        </w:div>
        <w:div w:id="1129393827">
          <w:marLeft w:val="120"/>
          <w:marRight w:val="0"/>
          <w:marTop w:val="0"/>
          <w:marBottom w:val="0"/>
          <w:divBdr>
            <w:top w:val="none" w:sz="0" w:space="0" w:color="auto"/>
            <w:left w:val="none" w:sz="0" w:space="0" w:color="auto"/>
            <w:bottom w:val="none" w:sz="0" w:space="0" w:color="auto"/>
            <w:right w:val="none" w:sz="0" w:space="0" w:color="auto"/>
          </w:divBdr>
        </w:div>
        <w:div w:id="658386390">
          <w:marLeft w:val="0"/>
          <w:marRight w:val="0"/>
          <w:marTop w:val="0"/>
          <w:marBottom w:val="0"/>
          <w:divBdr>
            <w:top w:val="none" w:sz="0" w:space="0" w:color="auto"/>
            <w:left w:val="none" w:sz="0" w:space="0" w:color="auto"/>
            <w:bottom w:val="none" w:sz="0" w:space="0" w:color="auto"/>
            <w:right w:val="none" w:sz="0" w:space="0" w:color="auto"/>
          </w:divBdr>
        </w:div>
      </w:divsChild>
    </w:div>
    <w:div w:id="275797956">
      <w:bodyDiv w:val="1"/>
      <w:marLeft w:val="0"/>
      <w:marRight w:val="0"/>
      <w:marTop w:val="0"/>
      <w:marBottom w:val="0"/>
      <w:divBdr>
        <w:top w:val="none" w:sz="0" w:space="0" w:color="auto"/>
        <w:left w:val="none" w:sz="0" w:space="0" w:color="auto"/>
        <w:bottom w:val="none" w:sz="0" w:space="0" w:color="auto"/>
        <w:right w:val="none" w:sz="0" w:space="0" w:color="auto"/>
      </w:divBdr>
      <w:divsChild>
        <w:div w:id="1928463888">
          <w:marLeft w:val="0"/>
          <w:marRight w:val="0"/>
          <w:marTop w:val="0"/>
          <w:marBottom w:val="0"/>
          <w:divBdr>
            <w:top w:val="none" w:sz="0" w:space="0" w:color="auto"/>
            <w:left w:val="none" w:sz="0" w:space="0" w:color="auto"/>
            <w:bottom w:val="none" w:sz="0" w:space="0" w:color="auto"/>
            <w:right w:val="none" w:sz="0" w:space="0" w:color="auto"/>
          </w:divBdr>
        </w:div>
      </w:divsChild>
    </w:div>
    <w:div w:id="291057696">
      <w:bodyDiv w:val="1"/>
      <w:marLeft w:val="0"/>
      <w:marRight w:val="0"/>
      <w:marTop w:val="0"/>
      <w:marBottom w:val="0"/>
      <w:divBdr>
        <w:top w:val="none" w:sz="0" w:space="0" w:color="auto"/>
        <w:left w:val="none" w:sz="0" w:space="0" w:color="auto"/>
        <w:bottom w:val="none" w:sz="0" w:space="0" w:color="auto"/>
        <w:right w:val="none" w:sz="0" w:space="0" w:color="auto"/>
      </w:divBdr>
    </w:div>
    <w:div w:id="344867796">
      <w:bodyDiv w:val="1"/>
      <w:marLeft w:val="0"/>
      <w:marRight w:val="0"/>
      <w:marTop w:val="0"/>
      <w:marBottom w:val="0"/>
      <w:divBdr>
        <w:top w:val="none" w:sz="0" w:space="0" w:color="auto"/>
        <w:left w:val="none" w:sz="0" w:space="0" w:color="auto"/>
        <w:bottom w:val="none" w:sz="0" w:space="0" w:color="auto"/>
        <w:right w:val="none" w:sz="0" w:space="0" w:color="auto"/>
      </w:divBdr>
    </w:div>
    <w:div w:id="375357231">
      <w:bodyDiv w:val="1"/>
      <w:marLeft w:val="0"/>
      <w:marRight w:val="0"/>
      <w:marTop w:val="0"/>
      <w:marBottom w:val="0"/>
      <w:divBdr>
        <w:top w:val="none" w:sz="0" w:space="0" w:color="auto"/>
        <w:left w:val="none" w:sz="0" w:space="0" w:color="auto"/>
        <w:bottom w:val="none" w:sz="0" w:space="0" w:color="auto"/>
        <w:right w:val="none" w:sz="0" w:space="0" w:color="auto"/>
      </w:divBdr>
    </w:div>
    <w:div w:id="398602239">
      <w:bodyDiv w:val="1"/>
      <w:marLeft w:val="0"/>
      <w:marRight w:val="0"/>
      <w:marTop w:val="0"/>
      <w:marBottom w:val="0"/>
      <w:divBdr>
        <w:top w:val="none" w:sz="0" w:space="0" w:color="auto"/>
        <w:left w:val="none" w:sz="0" w:space="0" w:color="auto"/>
        <w:bottom w:val="none" w:sz="0" w:space="0" w:color="auto"/>
        <w:right w:val="none" w:sz="0" w:space="0" w:color="auto"/>
      </w:divBdr>
      <w:divsChild>
        <w:div w:id="1127162961">
          <w:marLeft w:val="0"/>
          <w:marRight w:val="0"/>
          <w:marTop w:val="0"/>
          <w:marBottom w:val="0"/>
          <w:divBdr>
            <w:top w:val="none" w:sz="0" w:space="0" w:color="auto"/>
            <w:left w:val="none" w:sz="0" w:space="0" w:color="auto"/>
            <w:bottom w:val="none" w:sz="0" w:space="0" w:color="auto"/>
            <w:right w:val="none" w:sz="0" w:space="0" w:color="auto"/>
          </w:divBdr>
        </w:div>
        <w:div w:id="1360007174">
          <w:marLeft w:val="120"/>
          <w:marRight w:val="0"/>
          <w:marTop w:val="0"/>
          <w:marBottom w:val="0"/>
          <w:divBdr>
            <w:top w:val="none" w:sz="0" w:space="0" w:color="auto"/>
            <w:left w:val="none" w:sz="0" w:space="0" w:color="auto"/>
            <w:bottom w:val="none" w:sz="0" w:space="0" w:color="auto"/>
            <w:right w:val="none" w:sz="0" w:space="0" w:color="auto"/>
          </w:divBdr>
        </w:div>
        <w:div w:id="806975033">
          <w:marLeft w:val="0"/>
          <w:marRight w:val="0"/>
          <w:marTop w:val="0"/>
          <w:marBottom w:val="0"/>
          <w:divBdr>
            <w:top w:val="none" w:sz="0" w:space="0" w:color="auto"/>
            <w:left w:val="none" w:sz="0" w:space="0" w:color="auto"/>
            <w:bottom w:val="none" w:sz="0" w:space="0" w:color="auto"/>
            <w:right w:val="none" w:sz="0" w:space="0" w:color="auto"/>
          </w:divBdr>
        </w:div>
      </w:divsChild>
    </w:div>
    <w:div w:id="449516314">
      <w:bodyDiv w:val="1"/>
      <w:marLeft w:val="0"/>
      <w:marRight w:val="0"/>
      <w:marTop w:val="0"/>
      <w:marBottom w:val="0"/>
      <w:divBdr>
        <w:top w:val="none" w:sz="0" w:space="0" w:color="auto"/>
        <w:left w:val="none" w:sz="0" w:space="0" w:color="auto"/>
        <w:bottom w:val="none" w:sz="0" w:space="0" w:color="auto"/>
        <w:right w:val="none" w:sz="0" w:space="0" w:color="auto"/>
      </w:divBdr>
    </w:div>
    <w:div w:id="521551088">
      <w:bodyDiv w:val="1"/>
      <w:marLeft w:val="0"/>
      <w:marRight w:val="0"/>
      <w:marTop w:val="0"/>
      <w:marBottom w:val="0"/>
      <w:divBdr>
        <w:top w:val="none" w:sz="0" w:space="0" w:color="auto"/>
        <w:left w:val="none" w:sz="0" w:space="0" w:color="auto"/>
        <w:bottom w:val="none" w:sz="0" w:space="0" w:color="auto"/>
        <w:right w:val="none" w:sz="0" w:space="0" w:color="auto"/>
      </w:divBdr>
      <w:divsChild>
        <w:div w:id="445731697">
          <w:marLeft w:val="0"/>
          <w:marRight w:val="0"/>
          <w:marTop w:val="0"/>
          <w:marBottom w:val="150"/>
          <w:divBdr>
            <w:top w:val="none" w:sz="0" w:space="0" w:color="auto"/>
            <w:left w:val="none" w:sz="0" w:space="0" w:color="auto"/>
            <w:bottom w:val="none" w:sz="0" w:space="0" w:color="auto"/>
            <w:right w:val="none" w:sz="0" w:space="0" w:color="auto"/>
          </w:divBdr>
          <w:divsChild>
            <w:div w:id="15663429">
              <w:marLeft w:val="0"/>
              <w:marRight w:val="0"/>
              <w:marTop w:val="0"/>
              <w:marBottom w:val="0"/>
              <w:divBdr>
                <w:top w:val="none" w:sz="0" w:space="0" w:color="auto"/>
                <w:left w:val="none" w:sz="0" w:space="0" w:color="auto"/>
                <w:bottom w:val="none" w:sz="0" w:space="0" w:color="auto"/>
                <w:right w:val="none" w:sz="0" w:space="0" w:color="auto"/>
              </w:divBdr>
            </w:div>
            <w:div w:id="916397476">
              <w:marLeft w:val="150"/>
              <w:marRight w:val="0"/>
              <w:marTop w:val="0"/>
              <w:marBottom w:val="0"/>
              <w:divBdr>
                <w:top w:val="none" w:sz="0" w:space="0" w:color="auto"/>
                <w:left w:val="none" w:sz="0" w:space="0" w:color="auto"/>
                <w:bottom w:val="none" w:sz="0" w:space="0" w:color="auto"/>
                <w:right w:val="none" w:sz="0" w:space="0" w:color="auto"/>
              </w:divBdr>
            </w:div>
          </w:divsChild>
        </w:div>
        <w:div w:id="657074996">
          <w:marLeft w:val="0"/>
          <w:marRight w:val="0"/>
          <w:marTop w:val="0"/>
          <w:marBottom w:val="0"/>
          <w:divBdr>
            <w:top w:val="none" w:sz="0" w:space="0" w:color="auto"/>
            <w:left w:val="none" w:sz="0" w:space="0" w:color="auto"/>
            <w:bottom w:val="none" w:sz="0" w:space="0" w:color="auto"/>
            <w:right w:val="none" w:sz="0" w:space="0" w:color="auto"/>
          </w:divBdr>
        </w:div>
        <w:div w:id="1831292124">
          <w:marLeft w:val="120"/>
          <w:marRight w:val="0"/>
          <w:marTop w:val="0"/>
          <w:marBottom w:val="0"/>
          <w:divBdr>
            <w:top w:val="none" w:sz="0" w:space="0" w:color="auto"/>
            <w:left w:val="none" w:sz="0" w:space="0" w:color="auto"/>
            <w:bottom w:val="none" w:sz="0" w:space="0" w:color="auto"/>
            <w:right w:val="none" w:sz="0" w:space="0" w:color="auto"/>
          </w:divBdr>
        </w:div>
        <w:div w:id="637534432">
          <w:marLeft w:val="0"/>
          <w:marRight w:val="0"/>
          <w:marTop w:val="0"/>
          <w:marBottom w:val="0"/>
          <w:divBdr>
            <w:top w:val="none" w:sz="0" w:space="0" w:color="auto"/>
            <w:left w:val="none" w:sz="0" w:space="0" w:color="auto"/>
            <w:bottom w:val="none" w:sz="0" w:space="0" w:color="auto"/>
            <w:right w:val="none" w:sz="0" w:space="0" w:color="auto"/>
          </w:divBdr>
        </w:div>
      </w:divsChild>
    </w:div>
    <w:div w:id="536048182">
      <w:bodyDiv w:val="1"/>
      <w:marLeft w:val="0"/>
      <w:marRight w:val="0"/>
      <w:marTop w:val="0"/>
      <w:marBottom w:val="0"/>
      <w:divBdr>
        <w:top w:val="none" w:sz="0" w:space="0" w:color="auto"/>
        <w:left w:val="none" w:sz="0" w:space="0" w:color="auto"/>
        <w:bottom w:val="none" w:sz="0" w:space="0" w:color="auto"/>
        <w:right w:val="none" w:sz="0" w:space="0" w:color="auto"/>
      </w:divBdr>
    </w:div>
    <w:div w:id="545989129">
      <w:bodyDiv w:val="1"/>
      <w:marLeft w:val="0"/>
      <w:marRight w:val="0"/>
      <w:marTop w:val="0"/>
      <w:marBottom w:val="0"/>
      <w:divBdr>
        <w:top w:val="none" w:sz="0" w:space="0" w:color="auto"/>
        <w:left w:val="none" w:sz="0" w:space="0" w:color="auto"/>
        <w:bottom w:val="none" w:sz="0" w:space="0" w:color="auto"/>
        <w:right w:val="none" w:sz="0" w:space="0" w:color="auto"/>
      </w:divBdr>
      <w:divsChild>
        <w:div w:id="1708332398">
          <w:marLeft w:val="0"/>
          <w:marRight w:val="0"/>
          <w:marTop w:val="0"/>
          <w:marBottom w:val="0"/>
          <w:divBdr>
            <w:top w:val="none" w:sz="0" w:space="0" w:color="auto"/>
            <w:left w:val="none" w:sz="0" w:space="0" w:color="auto"/>
            <w:bottom w:val="none" w:sz="0" w:space="0" w:color="auto"/>
            <w:right w:val="none" w:sz="0" w:space="0" w:color="auto"/>
          </w:divBdr>
        </w:div>
      </w:divsChild>
    </w:div>
    <w:div w:id="594676642">
      <w:bodyDiv w:val="1"/>
      <w:marLeft w:val="0"/>
      <w:marRight w:val="0"/>
      <w:marTop w:val="0"/>
      <w:marBottom w:val="0"/>
      <w:divBdr>
        <w:top w:val="none" w:sz="0" w:space="0" w:color="auto"/>
        <w:left w:val="none" w:sz="0" w:space="0" w:color="auto"/>
        <w:bottom w:val="none" w:sz="0" w:space="0" w:color="auto"/>
        <w:right w:val="none" w:sz="0" w:space="0" w:color="auto"/>
      </w:divBdr>
    </w:div>
    <w:div w:id="626547115">
      <w:bodyDiv w:val="1"/>
      <w:marLeft w:val="0"/>
      <w:marRight w:val="0"/>
      <w:marTop w:val="0"/>
      <w:marBottom w:val="0"/>
      <w:divBdr>
        <w:top w:val="none" w:sz="0" w:space="0" w:color="auto"/>
        <w:left w:val="none" w:sz="0" w:space="0" w:color="auto"/>
        <w:bottom w:val="none" w:sz="0" w:space="0" w:color="auto"/>
        <w:right w:val="none" w:sz="0" w:space="0" w:color="auto"/>
      </w:divBdr>
    </w:div>
    <w:div w:id="654181685">
      <w:bodyDiv w:val="1"/>
      <w:marLeft w:val="0"/>
      <w:marRight w:val="0"/>
      <w:marTop w:val="0"/>
      <w:marBottom w:val="0"/>
      <w:divBdr>
        <w:top w:val="none" w:sz="0" w:space="0" w:color="auto"/>
        <w:left w:val="none" w:sz="0" w:space="0" w:color="auto"/>
        <w:bottom w:val="none" w:sz="0" w:space="0" w:color="auto"/>
        <w:right w:val="none" w:sz="0" w:space="0" w:color="auto"/>
      </w:divBdr>
    </w:div>
    <w:div w:id="660230733">
      <w:bodyDiv w:val="1"/>
      <w:marLeft w:val="0"/>
      <w:marRight w:val="0"/>
      <w:marTop w:val="0"/>
      <w:marBottom w:val="0"/>
      <w:divBdr>
        <w:top w:val="none" w:sz="0" w:space="0" w:color="auto"/>
        <w:left w:val="none" w:sz="0" w:space="0" w:color="auto"/>
        <w:bottom w:val="none" w:sz="0" w:space="0" w:color="auto"/>
        <w:right w:val="none" w:sz="0" w:space="0" w:color="auto"/>
      </w:divBdr>
      <w:divsChild>
        <w:div w:id="699470803">
          <w:marLeft w:val="0"/>
          <w:marRight w:val="0"/>
          <w:marTop w:val="0"/>
          <w:marBottom w:val="0"/>
          <w:divBdr>
            <w:top w:val="none" w:sz="0" w:space="0" w:color="auto"/>
            <w:left w:val="none" w:sz="0" w:space="0" w:color="auto"/>
            <w:bottom w:val="none" w:sz="0" w:space="0" w:color="auto"/>
            <w:right w:val="none" w:sz="0" w:space="0" w:color="auto"/>
          </w:divBdr>
          <w:divsChild>
            <w:div w:id="1273706828">
              <w:marLeft w:val="0"/>
              <w:marRight w:val="0"/>
              <w:marTop w:val="0"/>
              <w:marBottom w:val="0"/>
              <w:divBdr>
                <w:top w:val="none" w:sz="0" w:space="0" w:color="auto"/>
                <w:left w:val="none" w:sz="0" w:space="0" w:color="auto"/>
                <w:bottom w:val="none" w:sz="0" w:space="0" w:color="auto"/>
                <w:right w:val="none" w:sz="0" w:space="0" w:color="auto"/>
              </w:divBdr>
            </w:div>
          </w:divsChild>
        </w:div>
        <w:div w:id="305278725">
          <w:marLeft w:val="0"/>
          <w:marRight w:val="0"/>
          <w:marTop w:val="0"/>
          <w:marBottom w:val="0"/>
          <w:divBdr>
            <w:top w:val="none" w:sz="0" w:space="0" w:color="auto"/>
            <w:left w:val="none" w:sz="0" w:space="0" w:color="auto"/>
            <w:bottom w:val="none" w:sz="0" w:space="0" w:color="auto"/>
            <w:right w:val="none" w:sz="0" w:space="0" w:color="auto"/>
          </w:divBdr>
        </w:div>
        <w:div w:id="14616908">
          <w:marLeft w:val="450"/>
          <w:marRight w:val="0"/>
          <w:marTop w:val="0"/>
          <w:marBottom w:val="0"/>
          <w:divBdr>
            <w:top w:val="none" w:sz="0" w:space="0" w:color="auto"/>
            <w:left w:val="none" w:sz="0" w:space="0" w:color="auto"/>
            <w:bottom w:val="none" w:sz="0" w:space="0" w:color="auto"/>
            <w:right w:val="none" w:sz="0" w:space="0" w:color="auto"/>
          </w:divBdr>
          <w:divsChild>
            <w:div w:id="1877543696">
              <w:marLeft w:val="150"/>
              <w:marRight w:val="0"/>
              <w:marTop w:val="0"/>
              <w:marBottom w:val="0"/>
              <w:divBdr>
                <w:top w:val="none" w:sz="0" w:space="0" w:color="auto"/>
                <w:left w:val="none" w:sz="0" w:space="0" w:color="auto"/>
                <w:bottom w:val="none" w:sz="0" w:space="0" w:color="auto"/>
                <w:right w:val="none" w:sz="0" w:space="0" w:color="auto"/>
              </w:divBdr>
            </w:div>
          </w:divsChild>
        </w:div>
        <w:div w:id="594941566">
          <w:marLeft w:val="0"/>
          <w:marRight w:val="0"/>
          <w:marTop w:val="0"/>
          <w:marBottom w:val="0"/>
          <w:divBdr>
            <w:top w:val="none" w:sz="0" w:space="0" w:color="auto"/>
            <w:left w:val="none" w:sz="0" w:space="0" w:color="auto"/>
            <w:bottom w:val="none" w:sz="0" w:space="0" w:color="auto"/>
            <w:right w:val="none" w:sz="0" w:space="0" w:color="auto"/>
          </w:divBdr>
        </w:div>
        <w:div w:id="1942562129">
          <w:marLeft w:val="0"/>
          <w:marRight w:val="0"/>
          <w:marTop w:val="0"/>
          <w:marBottom w:val="0"/>
          <w:divBdr>
            <w:top w:val="none" w:sz="0" w:space="0" w:color="auto"/>
            <w:left w:val="none" w:sz="0" w:space="0" w:color="auto"/>
            <w:bottom w:val="none" w:sz="0" w:space="0" w:color="auto"/>
            <w:right w:val="none" w:sz="0" w:space="0" w:color="auto"/>
          </w:divBdr>
        </w:div>
      </w:divsChild>
    </w:div>
    <w:div w:id="721751693">
      <w:bodyDiv w:val="1"/>
      <w:marLeft w:val="0"/>
      <w:marRight w:val="0"/>
      <w:marTop w:val="0"/>
      <w:marBottom w:val="0"/>
      <w:divBdr>
        <w:top w:val="none" w:sz="0" w:space="0" w:color="auto"/>
        <w:left w:val="none" w:sz="0" w:space="0" w:color="auto"/>
        <w:bottom w:val="none" w:sz="0" w:space="0" w:color="auto"/>
        <w:right w:val="none" w:sz="0" w:space="0" w:color="auto"/>
      </w:divBdr>
    </w:div>
    <w:div w:id="794760780">
      <w:bodyDiv w:val="1"/>
      <w:marLeft w:val="0"/>
      <w:marRight w:val="0"/>
      <w:marTop w:val="0"/>
      <w:marBottom w:val="0"/>
      <w:divBdr>
        <w:top w:val="none" w:sz="0" w:space="0" w:color="auto"/>
        <w:left w:val="none" w:sz="0" w:space="0" w:color="auto"/>
        <w:bottom w:val="none" w:sz="0" w:space="0" w:color="auto"/>
        <w:right w:val="none" w:sz="0" w:space="0" w:color="auto"/>
      </w:divBdr>
      <w:divsChild>
        <w:div w:id="731276803">
          <w:marLeft w:val="0"/>
          <w:marRight w:val="0"/>
          <w:marTop w:val="0"/>
          <w:marBottom w:val="0"/>
          <w:divBdr>
            <w:top w:val="none" w:sz="0" w:space="0" w:color="auto"/>
            <w:left w:val="none" w:sz="0" w:space="0" w:color="auto"/>
            <w:bottom w:val="none" w:sz="0" w:space="0" w:color="auto"/>
            <w:right w:val="none" w:sz="0" w:space="0" w:color="auto"/>
          </w:divBdr>
        </w:div>
        <w:div w:id="891579301">
          <w:marLeft w:val="120"/>
          <w:marRight w:val="0"/>
          <w:marTop w:val="0"/>
          <w:marBottom w:val="0"/>
          <w:divBdr>
            <w:top w:val="none" w:sz="0" w:space="0" w:color="auto"/>
            <w:left w:val="none" w:sz="0" w:space="0" w:color="auto"/>
            <w:bottom w:val="none" w:sz="0" w:space="0" w:color="auto"/>
            <w:right w:val="none" w:sz="0" w:space="0" w:color="auto"/>
          </w:divBdr>
        </w:div>
        <w:div w:id="923730008">
          <w:marLeft w:val="0"/>
          <w:marRight w:val="0"/>
          <w:marTop w:val="0"/>
          <w:marBottom w:val="0"/>
          <w:divBdr>
            <w:top w:val="none" w:sz="0" w:space="0" w:color="auto"/>
            <w:left w:val="none" w:sz="0" w:space="0" w:color="auto"/>
            <w:bottom w:val="none" w:sz="0" w:space="0" w:color="auto"/>
            <w:right w:val="none" w:sz="0" w:space="0" w:color="auto"/>
          </w:divBdr>
        </w:div>
      </w:divsChild>
    </w:div>
    <w:div w:id="908881879">
      <w:bodyDiv w:val="1"/>
      <w:marLeft w:val="0"/>
      <w:marRight w:val="0"/>
      <w:marTop w:val="0"/>
      <w:marBottom w:val="0"/>
      <w:divBdr>
        <w:top w:val="none" w:sz="0" w:space="0" w:color="auto"/>
        <w:left w:val="none" w:sz="0" w:space="0" w:color="auto"/>
        <w:bottom w:val="none" w:sz="0" w:space="0" w:color="auto"/>
        <w:right w:val="none" w:sz="0" w:space="0" w:color="auto"/>
      </w:divBdr>
      <w:divsChild>
        <w:div w:id="873883741">
          <w:marLeft w:val="0"/>
          <w:marRight w:val="0"/>
          <w:marTop w:val="0"/>
          <w:marBottom w:val="300"/>
          <w:divBdr>
            <w:top w:val="none" w:sz="0" w:space="0" w:color="auto"/>
            <w:left w:val="single" w:sz="6" w:space="0" w:color="E0D0C1"/>
            <w:bottom w:val="none" w:sz="0" w:space="0" w:color="auto"/>
            <w:right w:val="single" w:sz="6" w:space="0" w:color="E0D0C1"/>
          </w:divBdr>
          <w:divsChild>
            <w:div w:id="1548837717">
              <w:marLeft w:val="200"/>
              <w:marRight w:val="0"/>
              <w:marTop w:val="0"/>
              <w:marBottom w:val="150"/>
              <w:divBdr>
                <w:top w:val="none" w:sz="0" w:space="0" w:color="auto"/>
                <w:left w:val="none" w:sz="0" w:space="0" w:color="auto"/>
                <w:bottom w:val="single" w:sz="12" w:space="0" w:color="F5E5D5"/>
                <w:right w:val="none" w:sz="0" w:space="0" w:color="auto"/>
              </w:divBdr>
            </w:div>
            <w:div w:id="2089182146">
              <w:marLeft w:val="300"/>
              <w:marRight w:val="0"/>
              <w:marTop w:val="0"/>
              <w:marBottom w:val="0"/>
              <w:divBdr>
                <w:top w:val="none" w:sz="0" w:space="0" w:color="auto"/>
                <w:left w:val="none" w:sz="0" w:space="0" w:color="auto"/>
                <w:bottom w:val="none" w:sz="0" w:space="0" w:color="auto"/>
                <w:right w:val="none" w:sz="0" w:space="0" w:color="auto"/>
              </w:divBdr>
              <w:divsChild>
                <w:div w:id="1455369757">
                  <w:marLeft w:val="0"/>
                  <w:marRight w:val="90"/>
                  <w:marTop w:val="0"/>
                  <w:marBottom w:val="0"/>
                  <w:divBdr>
                    <w:top w:val="none" w:sz="0" w:space="0" w:color="auto"/>
                    <w:left w:val="none" w:sz="0" w:space="0" w:color="auto"/>
                    <w:bottom w:val="none" w:sz="0" w:space="0" w:color="auto"/>
                    <w:right w:val="none" w:sz="0" w:space="0" w:color="auto"/>
                  </w:divBdr>
                </w:div>
                <w:div w:id="766081142">
                  <w:marLeft w:val="0"/>
                  <w:marRight w:val="90"/>
                  <w:marTop w:val="0"/>
                  <w:marBottom w:val="0"/>
                  <w:divBdr>
                    <w:top w:val="none" w:sz="0" w:space="0" w:color="auto"/>
                    <w:left w:val="none" w:sz="0" w:space="0" w:color="auto"/>
                    <w:bottom w:val="none" w:sz="0" w:space="0" w:color="auto"/>
                    <w:right w:val="none" w:sz="0" w:space="0" w:color="auto"/>
                  </w:divBdr>
                </w:div>
                <w:div w:id="200920984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33869611">
          <w:marLeft w:val="0"/>
          <w:marRight w:val="0"/>
          <w:marTop w:val="0"/>
          <w:marBottom w:val="0"/>
          <w:divBdr>
            <w:top w:val="none" w:sz="0" w:space="0" w:color="auto"/>
            <w:left w:val="none" w:sz="0" w:space="0" w:color="auto"/>
            <w:bottom w:val="none" w:sz="0" w:space="0" w:color="auto"/>
            <w:right w:val="none" w:sz="0" w:space="0" w:color="auto"/>
          </w:divBdr>
        </w:div>
        <w:div w:id="1577787115">
          <w:marLeft w:val="0"/>
          <w:marRight w:val="0"/>
          <w:marTop w:val="0"/>
          <w:marBottom w:val="0"/>
          <w:divBdr>
            <w:top w:val="none" w:sz="0" w:space="0" w:color="auto"/>
            <w:left w:val="none" w:sz="0" w:space="0" w:color="auto"/>
            <w:bottom w:val="none" w:sz="0" w:space="0" w:color="auto"/>
            <w:right w:val="none" w:sz="0" w:space="0" w:color="auto"/>
          </w:divBdr>
          <w:divsChild>
            <w:div w:id="450632848">
              <w:marLeft w:val="0"/>
              <w:marRight w:val="0"/>
              <w:marTop w:val="0"/>
              <w:marBottom w:val="285"/>
              <w:divBdr>
                <w:top w:val="none" w:sz="0" w:space="0" w:color="auto"/>
                <w:left w:val="none" w:sz="0" w:space="0" w:color="auto"/>
                <w:bottom w:val="single" w:sz="6" w:space="14" w:color="B5B7B5"/>
                <w:right w:val="none" w:sz="0" w:space="0" w:color="auto"/>
              </w:divBdr>
            </w:div>
          </w:divsChild>
        </w:div>
      </w:divsChild>
    </w:div>
    <w:div w:id="915700593">
      <w:bodyDiv w:val="1"/>
      <w:marLeft w:val="0"/>
      <w:marRight w:val="0"/>
      <w:marTop w:val="0"/>
      <w:marBottom w:val="0"/>
      <w:divBdr>
        <w:top w:val="none" w:sz="0" w:space="0" w:color="auto"/>
        <w:left w:val="none" w:sz="0" w:space="0" w:color="auto"/>
        <w:bottom w:val="none" w:sz="0" w:space="0" w:color="auto"/>
        <w:right w:val="none" w:sz="0" w:space="0" w:color="auto"/>
      </w:divBdr>
    </w:div>
    <w:div w:id="942080197">
      <w:bodyDiv w:val="1"/>
      <w:marLeft w:val="0"/>
      <w:marRight w:val="0"/>
      <w:marTop w:val="0"/>
      <w:marBottom w:val="0"/>
      <w:divBdr>
        <w:top w:val="none" w:sz="0" w:space="0" w:color="auto"/>
        <w:left w:val="none" w:sz="0" w:space="0" w:color="auto"/>
        <w:bottom w:val="none" w:sz="0" w:space="0" w:color="auto"/>
        <w:right w:val="none" w:sz="0" w:space="0" w:color="auto"/>
      </w:divBdr>
      <w:divsChild>
        <w:div w:id="181096892">
          <w:marLeft w:val="0"/>
          <w:marRight w:val="0"/>
          <w:marTop w:val="0"/>
          <w:marBottom w:val="0"/>
          <w:divBdr>
            <w:top w:val="none" w:sz="0" w:space="0" w:color="auto"/>
            <w:left w:val="none" w:sz="0" w:space="0" w:color="auto"/>
            <w:bottom w:val="none" w:sz="0" w:space="0" w:color="auto"/>
            <w:right w:val="none" w:sz="0" w:space="0" w:color="auto"/>
          </w:divBdr>
          <w:divsChild>
            <w:div w:id="2037848336">
              <w:marLeft w:val="0"/>
              <w:marRight w:val="0"/>
              <w:marTop w:val="0"/>
              <w:marBottom w:val="0"/>
              <w:divBdr>
                <w:top w:val="none" w:sz="0" w:space="0" w:color="auto"/>
                <w:left w:val="none" w:sz="0" w:space="0" w:color="auto"/>
                <w:bottom w:val="none" w:sz="0" w:space="0" w:color="auto"/>
                <w:right w:val="none" w:sz="0" w:space="0" w:color="auto"/>
              </w:divBdr>
            </w:div>
          </w:divsChild>
        </w:div>
        <w:div w:id="1194657193">
          <w:marLeft w:val="0"/>
          <w:marRight w:val="0"/>
          <w:marTop w:val="0"/>
          <w:marBottom w:val="0"/>
          <w:divBdr>
            <w:top w:val="none" w:sz="0" w:space="0" w:color="auto"/>
            <w:left w:val="none" w:sz="0" w:space="0" w:color="auto"/>
            <w:bottom w:val="none" w:sz="0" w:space="0" w:color="auto"/>
            <w:right w:val="none" w:sz="0" w:space="0" w:color="auto"/>
          </w:divBdr>
        </w:div>
        <w:div w:id="1145703455">
          <w:marLeft w:val="450"/>
          <w:marRight w:val="0"/>
          <w:marTop w:val="0"/>
          <w:marBottom w:val="0"/>
          <w:divBdr>
            <w:top w:val="none" w:sz="0" w:space="0" w:color="auto"/>
            <w:left w:val="none" w:sz="0" w:space="0" w:color="auto"/>
            <w:bottom w:val="none" w:sz="0" w:space="0" w:color="auto"/>
            <w:right w:val="none" w:sz="0" w:space="0" w:color="auto"/>
          </w:divBdr>
          <w:divsChild>
            <w:div w:id="692418480">
              <w:marLeft w:val="150"/>
              <w:marRight w:val="0"/>
              <w:marTop w:val="0"/>
              <w:marBottom w:val="0"/>
              <w:divBdr>
                <w:top w:val="none" w:sz="0" w:space="0" w:color="auto"/>
                <w:left w:val="none" w:sz="0" w:space="0" w:color="auto"/>
                <w:bottom w:val="none" w:sz="0" w:space="0" w:color="auto"/>
                <w:right w:val="none" w:sz="0" w:space="0" w:color="auto"/>
              </w:divBdr>
            </w:div>
          </w:divsChild>
        </w:div>
        <w:div w:id="170141178">
          <w:marLeft w:val="0"/>
          <w:marRight w:val="0"/>
          <w:marTop w:val="0"/>
          <w:marBottom w:val="0"/>
          <w:divBdr>
            <w:top w:val="none" w:sz="0" w:space="0" w:color="auto"/>
            <w:left w:val="none" w:sz="0" w:space="0" w:color="auto"/>
            <w:bottom w:val="none" w:sz="0" w:space="0" w:color="auto"/>
            <w:right w:val="none" w:sz="0" w:space="0" w:color="auto"/>
          </w:divBdr>
        </w:div>
        <w:div w:id="1806270304">
          <w:marLeft w:val="0"/>
          <w:marRight w:val="0"/>
          <w:marTop w:val="0"/>
          <w:marBottom w:val="0"/>
          <w:divBdr>
            <w:top w:val="none" w:sz="0" w:space="0" w:color="auto"/>
            <w:left w:val="none" w:sz="0" w:space="0" w:color="auto"/>
            <w:bottom w:val="none" w:sz="0" w:space="0" w:color="auto"/>
            <w:right w:val="none" w:sz="0" w:space="0" w:color="auto"/>
          </w:divBdr>
        </w:div>
      </w:divsChild>
    </w:div>
    <w:div w:id="952437358">
      <w:bodyDiv w:val="1"/>
      <w:marLeft w:val="0"/>
      <w:marRight w:val="0"/>
      <w:marTop w:val="0"/>
      <w:marBottom w:val="0"/>
      <w:divBdr>
        <w:top w:val="none" w:sz="0" w:space="0" w:color="auto"/>
        <w:left w:val="none" w:sz="0" w:space="0" w:color="auto"/>
        <w:bottom w:val="none" w:sz="0" w:space="0" w:color="auto"/>
        <w:right w:val="none" w:sz="0" w:space="0" w:color="auto"/>
      </w:divBdr>
      <w:divsChild>
        <w:div w:id="215355568">
          <w:marLeft w:val="0"/>
          <w:marRight w:val="0"/>
          <w:marTop w:val="0"/>
          <w:marBottom w:val="0"/>
          <w:divBdr>
            <w:top w:val="none" w:sz="0" w:space="0" w:color="auto"/>
            <w:left w:val="none" w:sz="0" w:space="0" w:color="auto"/>
            <w:bottom w:val="none" w:sz="0" w:space="0" w:color="auto"/>
            <w:right w:val="none" w:sz="0" w:space="0" w:color="auto"/>
          </w:divBdr>
        </w:div>
        <w:div w:id="1252818347">
          <w:marLeft w:val="120"/>
          <w:marRight w:val="0"/>
          <w:marTop w:val="0"/>
          <w:marBottom w:val="0"/>
          <w:divBdr>
            <w:top w:val="none" w:sz="0" w:space="0" w:color="auto"/>
            <w:left w:val="none" w:sz="0" w:space="0" w:color="auto"/>
            <w:bottom w:val="none" w:sz="0" w:space="0" w:color="auto"/>
            <w:right w:val="none" w:sz="0" w:space="0" w:color="auto"/>
          </w:divBdr>
        </w:div>
        <w:div w:id="640966514">
          <w:marLeft w:val="0"/>
          <w:marRight w:val="0"/>
          <w:marTop w:val="0"/>
          <w:marBottom w:val="0"/>
          <w:divBdr>
            <w:top w:val="none" w:sz="0" w:space="0" w:color="auto"/>
            <w:left w:val="none" w:sz="0" w:space="0" w:color="auto"/>
            <w:bottom w:val="none" w:sz="0" w:space="0" w:color="auto"/>
            <w:right w:val="none" w:sz="0" w:space="0" w:color="auto"/>
          </w:divBdr>
        </w:div>
      </w:divsChild>
    </w:div>
    <w:div w:id="986976096">
      <w:bodyDiv w:val="1"/>
      <w:marLeft w:val="0"/>
      <w:marRight w:val="0"/>
      <w:marTop w:val="0"/>
      <w:marBottom w:val="0"/>
      <w:divBdr>
        <w:top w:val="none" w:sz="0" w:space="0" w:color="auto"/>
        <w:left w:val="none" w:sz="0" w:space="0" w:color="auto"/>
        <w:bottom w:val="none" w:sz="0" w:space="0" w:color="auto"/>
        <w:right w:val="none" w:sz="0" w:space="0" w:color="auto"/>
      </w:divBdr>
      <w:divsChild>
        <w:div w:id="416292601">
          <w:marLeft w:val="0"/>
          <w:marRight w:val="0"/>
          <w:marTop w:val="0"/>
          <w:marBottom w:val="150"/>
          <w:divBdr>
            <w:top w:val="none" w:sz="0" w:space="0" w:color="auto"/>
            <w:left w:val="none" w:sz="0" w:space="0" w:color="auto"/>
            <w:bottom w:val="none" w:sz="0" w:space="0" w:color="auto"/>
            <w:right w:val="none" w:sz="0" w:space="0" w:color="auto"/>
          </w:divBdr>
          <w:divsChild>
            <w:div w:id="1155220406">
              <w:marLeft w:val="0"/>
              <w:marRight w:val="0"/>
              <w:marTop w:val="0"/>
              <w:marBottom w:val="0"/>
              <w:divBdr>
                <w:top w:val="none" w:sz="0" w:space="0" w:color="auto"/>
                <w:left w:val="none" w:sz="0" w:space="0" w:color="auto"/>
                <w:bottom w:val="none" w:sz="0" w:space="0" w:color="auto"/>
                <w:right w:val="none" w:sz="0" w:space="0" w:color="auto"/>
              </w:divBdr>
            </w:div>
            <w:div w:id="923997453">
              <w:marLeft w:val="150"/>
              <w:marRight w:val="0"/>
              <w:marTop w:val="0"/>
              <w:marBottom w:val="0"/>
              <w:divBdr>
                <w:top w:val="none" w:sz="0" w:space="0" w:color="auto"/>
                <w:left w:val="none" w:sz="0" w:space="0" w:color="auto"/>
                <w:bottom w:val="none" w:sz="0" w:space="0" w:color="auto"/>
                <w:right w:val="none" w:sz="0" w:space="0" w:color="auto"/>
              </w:divBdr>
            </w:div>
          </w:divsChild>
        </w:div>
        <w:div w:id="1176110525">
          <w:marLeft w:val="0"/>
          <w:marRight w:val="0"/>
          <w:marTop w:val="0"/>
          <w:marBottom w:val="0"/>
          <w:divBdr>
            <w:top w:val="none" w:sz="0" w:space="0" w:color="auto"/>
            <w:left w:val="none" w:sz="0" w:space="0" w:color="auto"/>
            <w:bottom w:val="none" w:sz="0" w:space="0" w:color="auto"/>
            <w:right w:val="none" w:sz="0" w:space="0" w:color="auto"/>
          </w:divBdr>
        </w:div>
        <w:div w:id="552425550">
          <w:marLeft w:val="120"/>
          <w:marRight w:val="0"/>
          <w:marTop w:val="0"/>
          <w:marBottom w:val="0"/>
          <w:divBdr>
            <w:top w:val="none" w:sz="0" w:space="0" w:color="auto"/>
            <w:left w:val="none" w:sz="0" w:space="0" w:color="auto"/>
            <w:bottom w:val="none" w:sz="0" w:space="0" w:color="auto"/>
            <w:right w:val="none" w:sz="0" w:space="0" w:color="auto"/>
          </w:divBdr>
        </w:div>
        <w:div w:id="934480341">
          <w:marLeft w:val="0"/>
          <w:marRight w:val="0"/>
          <w:marTop w:val="0"/>
          <w:marBottom w:val="0"/>
          <w:divBdr>
            <w:top w:val="none" w:sz="0" w:space="0" w:color="auto"/>
            <w:left w:val="none" w:sz="0" w:space="0" w:color="auto"/>
            <w:bottom w:val="none" w:sz="0" w:space="0" w:color="auto"/>
            <w:right w:val="none" w:sz="0" w:space="0" w:color="auto"/>
          </w:divBdr>
        </w:div>
      </w:divsChild>
    </w:div>
    <w:div w:id="1026635962">
      <w:bodyDiv w:val="1"/>
      <w:marLeft w:val="0"/>
      <w:marRight w:val="0"/>
      <w:marTop w:val="0"/>
      <w:marBottom w:val="0"/>
      <w:divBdr>
        <w:top w:val="none" w:sz="0" w:space="0" w:color="auto"/>
        <w:left w:val="none" w:sz="0" w:space="0" w:color="auto"/>
        <w:bottom w:val="none" w:sz="0" w:space="0" w:color="auto"/>
        <w:right w:val="none" w:sz="0" w:space="0" w:color="auto"/>
      </w:divBdr>
    </w:div>
    <w:div w:id="1037007538">
      <w:bodyDiv w:val="1"/>
      <w:marLeft w:val="0"/>
      <w:marRight w:val="0"/>
      <w:marTop w:val="0"/>
      <w:marBottom w:val="0"/>
      <w:divBdr>
        <w:top w:val="none" w:sz="0" w:space="0" w:color="auto"/>
        <w:left w:val="none" w:sz="0" w:space="0" w:color="auto"/>
        <w:bottom w:val="none" w:sz="0" w:space="0" w:color="auto"/>
        <w:right w:val="none" w:sz="0" w:space="0" w:color="auto"/>
      </w:divBdr>
      <w:divsChild>
        <w:div w:id="1807432621">
          <w:marLeft w:val="0"/>
          <w:marRight w:val="0"/>
          <w:marTop w:val="0"/>
          <w:marBottom w:val="0"/>
          <w:divBdr>
            <w:top w:val="single" w:sz="6" w:space="7" w:color="CACACA"/>
            <w:left w:val="none" w:sz="0" w:space="0" w:color="auto"/>
            <w:bottom w:val="single" w:sz="6" w:space="7" w:color="CACACA"/>
            <w:right w:val="none" w:sz="0" w:space="0" w:color="auto"/>
          </w:divBdr>
          <w:divsChild>
            <w:div w:id="772045488">
              <w:marLeft w:val="0"/>
              <w:marRight w:val="0"/>
              <w:marTop w:val="0"/>
              <w:marBottom w:val="0"/>
              <w:divBdr>
                <w:top w:val="none" w:sz="0" w:space="0" w:color="auto"/>
                <w:left w:val="none" w:sz="0" w:space="0" w:color="auto"/>
                <w:bottom w:val="none" w:sz="0" w:space="0" w:color="auto"/>
                <w:right w:val="single" w:sz="6" w:space="0" w:color="CACACA"/>
              </w:divBdr>
              <w:divsChild>
                <w:div w:id="1998075879">
                  <w:marLeft w:val="0"/>
                  <w:marRight w:val="0"/>
                  <w:marTop w:val="0"/>
                  <w:marBottom w:val="0"/>
                  <w:divBdr>
                    <w:top w:val="none" w:sz="0" w:space="0" w:color="auto"/>
                    <w:left w:val="none" w:sz="0" w:space="0" w:color="auto"/>
                    <w:bottom w:val="none" w:sz="0" w:space="0" w:color="auto"/>
                    <w:right w:val="none" w:sz="0" w:space="0" w:color="auto"/>
                  </w:divBdr>
                  <w:divsChild>
                    <w:div w:id="171576204">
                      <w:marLeft w:val="0"/>
                      <w:marRight w:val="0"/>
                      <w:marTop w:val="0"/>
                      <w:marBottom w:val="0"/>
                      <w:divBdr>
                        <w:top w:val="none" w:sz="0" w:space="0" w:color="auto"/>
                        <w:left w:val="none" w:sz="0" w:space="0" w:color="auto"/>
                        <w:bottom w:val="none" w:sz="0" w:space="0" w:color="auto"/>
                        <w:right w:val="none" w:sz="0" w:space="0" w:color="auto"/>
                      </w:divBdr>
                      <w:divsChild>
                        <w:div w:id="761875021">
                          <w:marLeft w:val="0"/>
                          <w:marRight w:val="0"/>
                          <w:marTop w:val="0"/>
                          <w:marBottom w:val="0"/>
                          <w:divBdr>
                            <w:top w:val="none" w:sz="0" w:space="0" w:color="auto"/>
                            <w:left w:val="none" w:sz="0" w:space="0" w:color="auto"/>
                            <w:bottom w:val="none" w:sz="0" w:space="0" w:color="auto"/>
                            <w:right w:val="none" w:sz="0" w:space="0" w:color="auto"/>
                          </w:divBdr>
                          <w:divsChild>
                            <w:div w:id="1803618572">
                              <w:marLeft w:val="0"/>
                              <w:marRight w:val="0"/>
                              <w:marTop w:val="0"/>
                              <w:marBottom w:val="0"/>
                              <w:divBdr>
                                <w:top w:val="none" w:sz="0" w:space="0" w:color="auto"/>
                                <w:left w:val="none" w:sz="0" w:space="0" w:color="auto"/>
                                <w:bottom w:val="none" w:sz="0" w:space="0" w:color="auto"/>
                                <w:right w:val="none" w:sz="0" w:space="0" w:color="auto"/>
                              </w:divBdr>
                              <w:divsChild>
                                <w:div w:id="700201590">
                                  <w:marLeft w:val="0"/>
                                  <w:marRight w:val="0"/>
                                  <w:marTop w:val="0"/>
                                  <w:marBottom w:val="0"/>
                                  <w:divBdr>
                                    <w:top w:val="none" w:sz="0" w:space="0" w:color="auto"/>
                                    <w:left w:val="none" w:sz="0" w:space="0" w:color="auto"/>
                                    <w:bottom w:val="none" w:sz="0" w:space="0" w:color="auto"/>
                                    <w:right w:val="none" w:sz="0" w:space="0" w:color="auto"/>
                                  </w:divBdr>
                                  <w:divsChild>
                                    <w:div w:id="1910383122">
                                      <w:marLeft w:val="0"/>
                                      <w:marRight w:val="0"/>
                                      <w:marTop w:val="0"/>
                                      <w:marBottom w:val="0"/>
                                      <w:divBdr>
                                        <w:top w:val="none" w:sz="0" w:space="0" w:color="auto"/>
                                        <w:left w:val="none" w:sz="0" w:space="0" w:color="auto"/>
                                        <w:bottom w:val="none" w:sz="0" w:space="0" w:color="auto"/>
                                        <w:right w:val="none" w:sz="0" w:space="0" w:color="auto"/>
                                      </w:divBdr>
                                      <w:divsChild>
                                        <w:div w:id="1886519960">
                                          <w:marLeft w:val="0"/>
                                          <w:marRight w:val="0"/>
                                          <w:marTop w:val="0"/>
                                          <w:marBottom w:val="0"/>
                                          <w:divBdr>
                                            <w:top w:val="none" w:sz="0" w:space="0" w:color="auto"/>
                                            <w:left w:val="none" w:sz="0" w:space="0" w:color="auto"/>
                                            <w:bottom w:val="none" w:sz="0" w:space="0" w:color="auto"/>
                                            <w:right w:val="none" w:sz="0" w:space="0" w:color="auto"/>
                                          </w:divBdr>
                                        </w:div>
                                        <w:div w:id="624628033">
                                          <w:marLeft w:val="0"/>
                                          <w:marRight w:val="0"/>
                                          <w:marTop w:val="0"/>
                                          <w:marBottom w:val="0"/>
                                          <w:divBdr>
                                            <w:top w:val="none" w:sz="0" w:space="0" w:color="auto"/>
                                            <w:left w:val="none" w:sz="0" w:space="0" w:color="auto"/>
                                            <w:bottom w:val="none" w:sz="0" w:space="0" w:color="auto"/>
                                            <w:right w:val="none" w:sz="0" w:space="0" w:color="auto"/>
                                          </w:divBdr>
                                          <w:divsChild>
                                            <w:div w:id="201137398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9482549">
          <w:marLeft w:val="0"/>
          <w:marRight w:val="0"/>
          <w:marTop w:val="0"/>
          <w:marBottom w:val="0"/>
          <w:divBdr>
            <w:top w:val="none" w:sz="0" w:space="0" w:color="auto"/>
            <w:left w:val="none" w:sz="0" w:space="0" w:color="auto"/>
            <w:bottom w:val="none" w:sz="0" w:space="0" w:color="auto"/>
            <w:right w:val="none" w:sz="0" w:space="0" w:color="auto"/>
          </w:divBdr>
          <w:divsChild>
            <w:div w:id="1733769972">
              <w:marLeft w:val="0"/>
              <w:marRight w:val="0"/>
              <w:marTop w:val="0"/>
              <w:marBottom w:val="0"/>
              <w:divBdr>
                <w:top w:val="none" w:sz="0" w:space="0" w:color="auto"/>
                <w:left w:val="none" w:sz="0" w:space="0" w:color="auto"/>
                <w:bottom w:val="none" w:sz="0" w:space="0" w:color="auto"/>
                <w:right w:val="single" w:sz="6" w:space="0" w:color="EAEAEA"/>
              </w:divBdr>
            </w:div>
            <w:div w:id="731731230">
              <w:marLeft w:val="0"/>
              <w:marRight w:val="0"/>
              <w:marTop w:val="0"/>
              <w:marBottom w:val="0"/>
              <w:divBdr>
                <w:top w:val="none" w:sz="0" w:space="0" w:color="auto"/>
                <w:left w:val="none" w:sz="0" w:space="0" w:color="auto"/>
                <w:bottom w:val="none" w:sz="0" w:space="0" w:color="auto"/>
                <w:right w:val="none" w:sz="0" w:space="0" w:color="auto"/>
              </w:divBdr>
              <w:divsChild>
                <w:div w:id="1822891501">
                  <w:marLeft w:val="0"/>
                  <w:marRight w:val="0"/>
                  <w:marTop w:val="0"/>
                  <w:marBottom w:val="0"/>
                  <w:divBdr>
                    <w:top w:val="none" w:sz="0" w:space="0" w:color="auto"/>
                    <w:left w:val="none" w:sz="0" w:space="0" w:color="auto"/>
                    <w:bottom w:val="none" w:sz="0" w:space="0" w:color="auto"/>
                    <w:right w:val="none" w:sz="0" w:space="0" w:color="auto"/>
                  </w:divBdr>
                  <w:divsChild>
                    <w:div w:id="240876359">
                      <w:marLeft w:val="0"/>
                      <w:marRight w:val="0"/>
                      <w:marTop w:val="0"/>
                      <w:marBottom w:val="0"/>
                      <w:divBdr>
                        <w:top w:val="none" w:sz="0" w:space="0" w:color="auto"/>
                        <w:left w:val="none" w:sz="0" w:space="0" w:color="auto"/>
                        <w:bottom w:val="none" w:sz="0" w:space="0" w:color="auto"/>
                        <w:right w:val="none" w:sz="0" w:space="0" w:color="auto"/>
                      </w:divBdr>
                      <w:divsChild>
                        <w:div w:id="1537741692">
                          <w:marLeft w:val="0"/>
                          <w:marRight w:val="0"/>
                          <w:marTop w:val="0"/>
                          <w:marBottom w:val="0"/>
                          <w:divBdr>
                            <w:top w:val="none" w:sz="0" w:space="0" w:color="auto"/>
                            <w:left w:val="none" w:sz="0" w:space="0" w:color="auto"/>
                            <w:bottom w:val="none" w:sz="0" w:space="0" w:color="auto"/>
                            <w:right w:val="none" w:sz="0" w:space="0" w:color="auto"/>
                          </w:divBdr>
                          <w:divsChild>
                            <w:div w:id="1702587752">
                              <w:marLeft w:val="0"/>
                              <w:marRight w:val="0"/>
                              <w:marTop w:val="0"/>
                              <w:marBottom w:val="0"/>
                              <w:divBdr>
                                <w:top w:val="none" w:sz="0" w:space="0" w:color="auto"/>
                                <w:left w:val="none" w:sz="0" w:space="0" w:color="auto"/>
                                <w:bottom w:val="none" w:sz="0" w:space="0" w:color="auto"/>
                                <w:right w:val="none" w:sz="0" w:space="0" w:color="auto"/>
                              </w:divBdr>
                              <w:divsChild>
                                <w:div w:id="74812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20633">
                          <w:marLeft w:val="0"/>
                          <w:marRight w:val="0"/>
                          <w:marTop w:val="0"/>
                          <w:marBottom w:val="0"/>
                          <w:divBdr>
                            <w:top w:val="none" w:sz="0" w:space="0" w:color="auto"/>
                            <w:left w:val="none" w:sz="0" w:space="0" w:color="auto"/>
                            <w:bottom w:val="none" w:sz="0" w:space="0" w:color="auto"/>
                            <w:right w:val="none" w:sz="0" w:space="0" w:color="auto"/>
                          </w:divBdr>
                          <w:divsChild>
                            <w:div w:id="1040979206">
                              <w:marLeft w:val="0"/>
                              <w:marRight w:val="0"/>
                              <w:marTop w:val="0"/>
                              <w:marBottom w:val="0"/>
                              <w:divBdr>
                                <w:top w:val="none" w:sz="0" w:space="0" w:color="auto"/>
                                <w:left w:val="none" w:sz="0" w:space="0" w:color="auto"/>
                                <w:bottom w:val="none" w:sz="0" w:space="0" w:color="auto"/>
                                <w:right w:val="none" w:sz="0" w:space="0" w:color="auto"/>
                              </w:divBdr>
                              <w:divsChild>
                                <w:div w:id="1809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949">
                          <w:marLeft w:val="0"/>
                          <w:marRight w:val="0"/>
                          <w:marTop w:val="0"/>
                          <w:marBottom w:val="0"/>
                          <w:divBdr>
                            <w:top w:val="none" w:sz="0" w:space="0" w:color="auto"/>
                            <w:left w:val="none" w:sz="0" w:space="0" w:color="auto"/>
                            <w:bottom w:val="none" w:sz="0" w:space="0" w:color="auto"/>
                            <w:right w:val="none" w:sz="0" w:space="0" w:color="auto"/>
                          </w:divBdr>
                          <w:divsChild>
                            <w:div w:id="1682587893">
                              <w:marLeft w:val="0"/>
                              <w:marRight w:val="0"/>
                              <w:marTop w:val="0"/>
                              <w:marBottom w:val="0"/>
                              <w:divBdr>
                                <w:top w:val="none" w:sz="0" w:space="0" w:color="auto"/>
                                <w:left w:val="none" w:sz="0" w:space="0" w:color="auto"/>
                                <w:bottom w:val="none" w:sz="0" w:space="0" w:color="auto"/>
                                <w:right w:val="none" w:sz="0" w:space="0" w:color="auto"/>
                              </w:divBdr>
                              <w:divsChild>
                                <w:div w:id="140734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57013">
          <w:marLeft w:val="0"/>
          <w:marRight w:val="0"/>
          <w:marTop w:val="375"/>
          <w:marBottom w:val="300"/>
          <w:divBdr>
            <w:top w:val="none" w:sz="0" w:space="0" w:color="auto"/>
            <w:left w:val="none" w:sz="0" w:space="0" w:color="auto"/>
            <w:bottom w:val="none" w:sz="0" w:space="0" w:color="auto"/>
            <w:right w:val="none" w:sz="0" w:space="0" w:color="auto"/>
          </w:divBdr>
          <w:divsChild>
            <w:div w:id="229124810">
              <w:marLeft w:val="0"/>
              <w:marRight w:val="390"/>
              <w:marTop w:val="0"/>
              <w:marBottom w:val="0"/>
              <w:divBdr>
                <w:top w:val="none" w:sz="0" w:space="0" w:color="auto"/>
                <w:left w:val="none" w:sz="0" w:space="0" w:color="auto"/>
                <w:bottom w:val="none" w:sz="0" w:space="0" w:color="auto"/>
                <w:right w:val="none" w:sz="0" w:space="0" w:color="auto"/>
              </w:divBdr>
              <w:divsChild>
                <w:div w:id="1640188429">
                  <w:marLeft w:val="0"/>
                  <w:marRight w:val="0"/>
                  <w:marTop w:val="0"/>
                  <w:marBottom w:val="0"/>
                  <w:divBdr>
                    <w:top w:val="none" w:sz="0" w:space="0" w:color="auto"/>
                    <w:left w:val="none" w:sz="0" w:space="0" w:color="auto"/>
                    <w:bottom w:val="none" w:sz="0" w:space="0" w:color="auto"/>
                    <w:right w:val="none" w:sz="0" w:space="0" w:color="auto"/>
                  </w:divBdr>
                  <w:divsChild>
                    <w:div w:id="465509374">
                      <w:marLeft w:val="0"/>
                      <w:marRight w:val="0"/>
                      <w:marTop w:val="0"/>
                      <w:marBottom w:val="0"/>
                      <w:divBdr>
                        <w:top w:val="none" w:sz="0" w:space="0" w:color="auto"/>
                        <w:left w:val="none" w:sz="0" w:space="0" w:color="auto"/>
                        <w:bottom w:val="none" w:sz="0" w:space="0" w:color="auto"/>
                        <w:right w:val="none" w:sz="0" w:space="0" w:color="auto"/>
                      </w:divBdr>
                    </w:div>
                  </w:divsChild>
                </w:div>
                <w:div w:id="722608057">
                  <w:marLeft w:val="0"/>
                  <w:marRight w:val="0"/>
                  <w:marTop w:val="0"/>
                  <w:marBottom w:val="0"/>
                  <w:divBdr>
                    <w:top w:val="none" w:sz="0" w:space="0" w:color="auto"/>
                    <w:left w:val="none" w:sz="0" w:space="0" w:color="auto"/>
                    <w:bottom w:val="none" w:sz="0" w:space="0" w:color="auto"/>
                    <w:right w:val="none" w:sz="0" w:space="0" w:color="auto"/>
                  </w:divBdr>
                </w:div>
                <w:div w:id="21714135">
                  <w:marLeft w:val="0"/>
                  <w:marRight w:val="0"/>
                  <w:marTop w:val="150"/>
                  <w:marBottom w:val="150"/>
                  <w:divBdr>
                    <w:top w:val="none" w:sz="0" w:space="0" w:color="auto"/>
                    <w:left w:val="none" w:sz="0" w:space="0" w:color="auto"/>
                    <w:bottom w:val="none" w:sz="0" w:space="0" w:color="auto"/>
                    <w:right w:val="none" w:sz="0" w:space="0" w:color="auto"/>
                  </w:divBdr>
                </w:div>
                <w:div w:id="856575888">
                  <w:marLeft w:val="0"/>
                  <w:marRight w:val="0"/>
                  <w:marTop w:val="0"/>
                  <w:marBottom w:val="375"/>
                  <w:divBdr>
                    <w:top w:val="single" w:sz="6" w:space="11" w:color="1E5192"/>
                    <w:left w:val="single" w:sz="6" w:space="11" w:color="1E5192"/>
                    <w:bottom w:val="single" w:sz="6" w:space="0" w:color="1E5192"/>
                    <w:right w:val="single" w:sz="6" w:space="11" w:color="1E5192"/>
                  </w:divBdr>
                  <w:divsChild>
                    <w:div w:id="1640957860">
                      <w:marLeft w:val="0"/>
                      <w:marRight w:val="0"/>
                      <w:marTop w:val="0"/>
                      <w:marBottom w:val="0"/>
                      <w:divBdr>
                        <w:top w:val="none" w:sz="0" w:space="0" w:color="auto"/>
                        <w:left w:val="none" w:sz="0" w:space="0" w:color="auto"/>
                        <w:bottom w:val="none" w:sz="0" w:space="0" w:color="auto"/>
                        <w:right w:val="none" w:sz="0" w:space="0" w:color="auto"/>
                      </w:divBdr>
                      <w:divsChild>
                        <w:div w:id="1605764583">
                          <w:marLeft w:val="0"/>
                          <w:marRight w:val="0"/>
                          <w:marTop w:val="0"/>
                          <w:marBottom w:val="0"/>
                          <w:divBdr>
                            <w:top w:val="none" w:sz="0" w:space="0" w:color="auto"/>
                            <w:left w:val="none" w:sz="0" w:space="0" w:color="auto"/>
                            <w:bottom w:val="none" w:sz="0" w:space="0" w:color="auto"/>
                            <w:right w:val="none" w:sz="0" w:space="0" w:color="auto"/>
                          </w:divBdr>
                        </w:div>
                        <w:div w:id="1941059060">
                          <w:marLeft w:val="0"/>
                          <w:marRight w:val="0"/>
                          <w:marTop w:val="0"/>
                          <w:marBottom w:val="0"/>
                          <w:divBdr>
                            <w:top w:val="none" w:sz="0" w:space="0" w:color="auto"/>
                            <w:left w:val="none" w:sz="0" w:space="0" w:color="auto"/>
                            <w:bottom w:val="none" w:sz="0" w:space="0" w:color="auto"/>
                            <w:right w:val="none" w:sz="0" w:space="0" w:color="auto"/>
                          </w:divBdr>
                          <w:divsChild>
                            <w:div w:id="177983531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936518859">
                  <w:marLeft w:val="0"/>
                  <w:marRight w:val="0"/>
                  <w:marTop w:val="0"/>
                  <w:marBottom w:val="375"/>
                  <w:divBdr>
                    <w:top w:val="single" w:sz="6" w:space="11" w:color="1E5192"/>
                    <w:left w:val="single" w:sz="6" w:space="11" w:color="1E5192"/>
                    <w:bottom w:val="single" w:sz="6" w:space="0" w:color="1E5192"/>
                    <w:right w:val="single" w:sz="6" w:space="11" w:color="1E5192"/>
                  </w:divBdr>
                  <w:divsChild>
                    <w:div w:id="1798450237">
                      <w:marLeft w:val="0"/>
                      <w:marRight w:val="0"/>
                      <w:marTop w:val="0"/>
                      <w:marBottom w:val="0"/>
                      <w:divBdr>
                        <w:top w:val="none" w:sz="0" w:space="0" w:color="auto"/>
                        <w:left w:val="none" w:sz="0" w:space="0" w:color="auto"/>
                        <w:bottom w:val="none" w:sz="0" w:space="0" w:color="auto"/>
                        <w:right w:val="none" w:sz="0" w:space="0" w:color="auto"/>
                      </w:divBdr>
                      <w:divsChild>
                        <w:div w:id="1517622136">
                          <w:marLeft w:val="0"/>
                          <w:marRight w:val="0"/>
                          <w:marTop w:val="0"/>
                          <w:marBottom w:val="0"/>
                          <w:divBdr>
                            <w:top w:val="none" w:sz="0" w:space="0" w:color="auto"/>
                            <w:left w:val="none" w:sz="0" w:space="0" w:color="auto"/>
                            <w:bottom w:val="none" w:sz="0" w:space="0" w:color="auto"/>
                            <w:right w:val="none" w:sz="0" w:space="0" w:color="auto"/>
                          </w:divBdr>
                        </w:div>
                        <w:div w:id="2075855862">
                          <w:marLeft w:val="0"/>
                          <w:marRight w:val="0"/>
                          <w:marTop w:val="0"/>
                          <w:marBottom w:val="0"/>
                          <w:divBdr>
                            <w:top w:val="none" w:sz="0" w:space="0" w:color="auto"/>
                            <w:left w:val="none" w:sz="0" w:space="0" w:color="auto"/>
                            <w:bottom w:val="none" w:sz="0" w:space="0" w:color="auto"/>
                            <w:right w:val="none" w:sz="0" w:space="0" w:color="auto"/>
                          </w:divBdr>
                          <w:divsChild>
                            <w:div w:id="16199934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756942">
      <w:bodyDiv w:val="1"/>
      <w:marLeft w:val="0"/>
      <w:marRight w:val="0"/>
      <w:marTop w:val="0"/>
      <w:marBottom w:val="0"/>
      <w:divBdr>
        <w:top w:val="none" w:sz="0" w:space="0" w:color="auto"/>
        <w:left w:val="none" w:sz="0" w:space="0" w:color="auto"/>
        <w:bottom w:val="none" w:sz="0" w:space="0" w:color="auto"/>
        <w:right w:val="none" w:sz="0" w:space="0" w:color="auto"/>
      </w:divBdr>
    </w:div>
    <w:div w:id="1108159938">
      <w:bodyDiv w:val="1"/>
      <w:marLeft w:val="0"/>
      <w:marRight w:val="0"/>
      <w:marTop w:val="0"/>
      <w:marBottom w:val="0"/>
      <w:divBdr>
        <w:top w:val="none" w:sz="0" w:space="0" w:color="auto"/>
        <w:left w:val="none" w:sz="0" w:space="0" w:color="auto"/>
        <w:bottom w:val="none" w:sz="0" w:space="0" w:color="auto"/>
        <w:right w:val="none" w:sz="0" w:space="0" w:color="auto"/>
      </w:divBdr>
      <w:divsChild>
        <w:div w:id="2123450950">
          <w:marLeft w:val="0"/>
          <w:marRight w:val="0"/>
          <w:marTop w:val="0"/>
          <w:marBottom w:val="0"/>
          <w:divBdr>
            <w:top w:val="single" w:sz="6" w:space="7" w:color="CACACA"/>
            <w:left w:val="none" w:sz="0" w:space="0" w:color="auto"/>
            <w:bottom w:val="single" w:sz="6" w:space="7" w:color="CACACA"/>
            <w:right w:val="none" w:sz="0" w:space="0" w:color="auto"/>
          </w:divBdr>
          <w:divsChild>
            <w:div w:id="1024943675">
              <w:marLeft w:val="0"/>
              <w:marRight w:val="0"/>
              <w:marTop w:val="0"/>
              <w:marBottom w:val="0"/>
              <w:divBdr>
                <w:top w:val="none" w:sz="0" w:space="0" w:color="auto"/>
                <w:left w:val="none" w:sz="0" w:space="0" w:color="auto"/>
                <w:bottom w:val="none" w:sz="0" w:space="0" w:color="auto"/>
                <w:right w:val="single" w:sz="6" w:space="0" w:color="CACACA"/>
              </w:divBdr>
              <w:divsChild>
                <w:div w:id="406802643">
                  <w:marLeft w:val="0"/>
                  <w:marRight w:val="0"/>
                  <w:marTop w:val="0"/>
                  <w:marBottom w:val="0"/>
                  <w:divBdr>
                    <w:top w:val="none" w:sz="0" w:space="0" w:color="auto"/>
                    <w:left w:val="none" w:sz="0" w:space="0" w:color="auto"/>
                    <w:bottom w:val="none" w:sz="0" w:space="0" w:color="auto"/>
                    <w:right w:val="none" w:sz="0" w:space="0" w:color="auto"/>
                  </w:divBdr>
                  <w:divsChild>
                    <w:div w:id="520706895">
                      <w:marLeft w:val="0"/>
                      <w:marRight w:val="0"/>
                      <w:marTop w:val="0"/>
                      <w:marBottom w:val="0"/>
                      <w:divBdr>
                        <w:top w:val="none" w:sz="0" w:space="0" w:color="auto"/>
                        <w:left w:val="none" w:sz="0" w:space="0" w:color="auto"/>
                        <w:bottom w:val="none" w:sz="0" w:space="0" w:color="auto"/>
                        <w:right w:val="none" w:sz="0" w:space="0" w:color="auto"/>
                      </w:divBdr>
                      <w:divsChild>
                        <w:div w:id="1572160020">
                          <w:marLeft w:val="0"/>
                          <w:marRight w:val="0"/>
                          <w:marTop w:val="0"/>
                          <w:marBottom w:val="0"/>
                          <w:divBdr>
                            <w:top w:val="none" w:sz="0" w:space="0" w:color="auto"/>
                            <w:left w:val="none" w:sz="0" w:space="0" w:color="auto"/>
                            <w:bottom w:val="none" w:sz="0" w:space="0" w:color="auto"/>
                            <w:right w:val="none" w:sz="0" w:space="0" w:color="auto"/>
                          </w:divBdr>
                          <w:divsChild>
                            <w:div w:id="427895196">
                              <w:marLeft w:val="0"/>
                              <w:marRight w:val="0"/>
                              <w:marTop w:val="0"/>
                              <w:marBottom w:val="0"/>
                              <w:divBdr>
                                <w:top w:val="none" w:sz="0" w:space="0" w:color="auto"/>
                                <w:left w:val="none" w:sz="0" w:space="0" w:color="auto"/>
                                <w:bottom w:val="none" w:sz="0" w:space="0" w:color="auto"/>
                                <w:right w:val="none" w:sz="0" w:space="0" w:color="auto"/>
                              </w:divBdr>
                              <w:divsChild>
                                <w:div w:id="1307710212">
                                  <w:marLeft w:val="0"/>
                                  <w:marRight w:val="0"/>
                                  <w:marTop w:val="0"/>
                                  <w:marBottom w:val="0"/>
                                  <w:divBdr>
                                    <w:top w:val="none" w:sz="0" w:space="0" w:color="auto"/>
                                    <w:left w:val="none" w:sz="0" w:space="0" w:color="auto"/>
                                    <w:bottom w:val="none" w:sz="0" w:space="0" w:color="auto"/>
                                    <w:right w:val="none" w:sz="0" w:space="0" w:color="auto"/>
                                  </w:divBdr>
                                  <w:divsChild>
                                    <w:div w:id="189220154">
                                      <w:marLeft w:val="0"/>
                                      <w:marRight w:val="0"/>
                                      <w:marTop w:val="0"/>
                                      <w:marBottom w:val="0"/>
                                      <w:divBdr>
                                        <w:top w:val="none" w:sz="0" w:space="0" w:color="auto"/>
                                        <w:left w:val="none" w:sz="0" w:space="0" w:color="auto"/>
                                        <w:bottom w:val="none" w:sz="0" w:space="0" w:color="auto"/>
                                        <w:right w:val="none" w:sz="0" w:space="0" w:color="auto"/>
                                      </w:divBdr>
                                      <w:divsChild>
                                        <w:div w:id="1547788404">
                                          <w:marLeft w:val="0"/>
                                          <w:marRight w:val="0"/>
                                          <w:marTop w:val="0"/>
                                          <w:marBottom w:val="0"/>
                                          <w:divBdr>
                                            <w:top w:val="none" w:sz="0" w:space="0" w:color="auto"/>
                                            <w:left w:val="none" w:sz="0" w:space="0" w:color="auto"/>
                                            <w:bottom w:val="none" w:sz="0" w:space="0" w:color="auto"/>
                                            <w:right w:val="none" w:sz="0" w:space="0" w:color="auto"/>
                                          </w:divBdr>
                                        </w:div>
                                        <w:div w:id="1640498714">
                                          <w:marLeft w:val="0"/>
                                          <w:marRight w:val="0"/>
                                          <w:marTop w:val="0"/>
                                          <w:marBottom w:val="0"/>
                                          <w:divBdr>
                                            <w:top w:val="none" w:sz="0" w:space="0" w:color="auto"/>
                                            <w:left w:val="none" w:sz="0" w:space="0" w:color="auto"/>
                                            <w:bottom w:val="none" w:sz="0" w:space="0" w:color="auto"/>
                                            <w:right w:val="none" w:sz="0" w:space="0" w:color="auto"/>
                                          </w:divBdr>
                                          <w:divsChild>
                                            <w:div w:id="191774093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6901691">
          <w:marLeft w:val="0"/>
          <w:marRight w:val="0"/>
          <w:marTop w:val="0"/>
          <w:marBottom w:val="0"/>
          <w:divBdr>
            <w:top w:val="none" w:sz="0" w:space="0" w:color="auto"/>
            <w:left w:val="none" w:sz="0" w:space="0" w:color="auto"/>
            <w:bottom w:val="none" w:sz="0" w:space="0" w:color="auto"/>
            <w:right w:val="none" w:sz="0" w:space="0" w:color="auto"/>
          </w:divBdr>
          <w:divsChild>
            <w:div w:id="2043509434">
              <w:marLeft w:val="0"/>
              <w:marRight w:val="0"/>
              <w:marTop w:val="0"/>
              <w:marBottom w:val="0"/>
              <w:divBdr>
                <w:top w:val="none" w:sz="0" w:space="0" w:color="auto"/>
                <w:left w:val="none" w:sz="0" w:space="0" w:color="auto"/>
                <w:bottom w:val="none" w:sz="0" w:space="0" w:color="auto"/>
                <w:right w:val="single" w:sz="6" w:space="0" w:color="EAEAEA"/>
              </w:divBdr>
            </w:div>
            <w:div w:id="1716192519">
              <w:marLeft w:val="0"/>
              <w:marRight w:val="0"/>
              <w:marTop w:val="0"/>
              <w:marBottom w:val="0"/>
              <w:divBdr>
                <w:top w:val="none" w:sz="0" w:space="0" w:color="auto"/>
                <w:left w:val="none" w:sz="0" w:space="0" w:color="auto"/>
                <w:bottom w:val="none" w:sz="0" w:space="0" w:color="auto"/>
                <w:right w:val="none" w:sz="0" w:space="0" w:color="auto"/>
              </w:divBdr>
              <w:divsChild>
                <w:div w:id="1701396901">
                  <w:marLeft w:val="0"/>
                  <w:marRight w:val="0"/>
                  <w:marTop w:val="0"/>
                  <w:marBottom w:val="0"/>
                  <w:divBdr>
                    <w:top w:val="none" w:sz="0" w:space="0" w:color="auto"/>
                    <w:left w:val="none" w:sz="0" w:space="0" w:color="auto"/>
                    <w:bottom w:val="none" w:sz="0" w:space="0" w:color="auto"/>
                    <w:right w:val="none" w:sz="0" w:space="0" w:color="auto"/>
                  </w:divBdr>
                  <w:divsChild>
                    <w:div w:id="283466718">
                      <w:marLeft w:val="0"/>
                      <w:marRight w:val="0"/>
                      <w:marTop w:val="0"/>
                      <w:marBottom w:val="0"/>
                      <w:divBdr>
                        <w:top w:val="none" w:sz="0" w:space="0" w:color="auto"/>
                        <w:left w:val="none" w:sz="0" w:space="0" w:color="auto"/>
                        <w:bottom w:val="none" w:sz="0" w:space="0" w:color="auto"/>
                        <w:right w:val="none" w:sz="0" w:space="0" w:color="auto"/>
                      </w:divBdr>
                      <w:divsChild>
                        <w:div w:id="1399593253">
                          <w:marLeft w:val="0"/>
                          <w:marRight w:val="0"/>
                          <w:marTop w:val="0"/>
                          <w:marBottom w:val="0"/>
                          <w:divBdr>
                            <w:top w:val="none" w:sz="0" w:space="0" w:color="auto"/>
                            <w:left w:val="none" w:sz="0" w:space="0" w:color="auto"/>
                            <w:bottom w:val="none" w:sz="0" w:space="0" w:color="auto"/>
                            <w:right w:val="none" w:sz="0" w:space="0" w:color="auto"/>
                          </w:divBdr>
                          <w:divsChild>
                            <w:div w:id="1399592286">
                              <w:marLeft w:val="0"/>
                              <w:marRight w:val="0"/>
                              <w:marTop w:val="0"/>
                              <w:marBottom w:val="0"/>
                              <w:divBdr>
                                <w:top w:val="none" w:sz="0" w:space="0" w:color="auto"/>
                                <w:left w:val="none" w:sz="0" w:space="0" w:color="auto"/>
                                <w:bottom w:val="none" w:sz="0" w:space="0" w:color="auto"/>
                                <w:right w:val="none" w:sz="0" w:space="0" w:color="auto"/>
                              </w:divBdr>
                            </w:div>
                          </w:divsChild>
                        </w:div>
                        <w:div w:id="2089888513">
                          <w:marLeft w:val="0"/>
                          <w:marRight w:val="0"/>
                          <w:marTop w:val="0"/>
                          <w:marBottom w:val="0"/>
                          <w:divBdr>
                            <w:top w:val="none" w:sz="0" w:space="0" w:color="auto"/>
                            <w:left w:val="none" w:sz="0" w:space="0" w:color="auto"/>
                            <w:bottom w:val="none" w:sz="0" w:space="0" w:color="auto"/>
                            <w:right w:val="none" w:sz="0" w:space="0" w:color="auto"/>
                          </w:divBdr>
                          <w:divsChild>
                            <w:div w:id="518467117">
                              <w:marLeft w:val="0"/>
                              <w:marRight w:val="0"/>
                              <w:marTop w:val="0"/>
                              <w:marBottom w:val="0"/>
                              <w:divBdr>
                                <w:top w:val="none" w:sz="0" w:space="0" w:color="auto"/>
                                <w:left w:val="none" w:sz="0" w:space="0" w:color="auto"/>
                                <w:bottom w:val="none" w:sz="0" w:space="0" w:color="auto"/>
                                <w:right w:val="none" w:sz="0" w:space="0" w:color="auto"/>
                              </w:divBdr>
                              <w:divsChild>
                                <w:div w:id="8101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8781">
                          <w:marLeft w:val="0"/>
                          <w:marRight w:val="0"/>
                          <w:marTop w:val="0"/>
                          <w:marBottom w:val="0"/>
                          <w:divBdr>
                            <w:top w:val="none" w:sz="0" w:space="0" w:color="auto"/>
                            <w:left w:val="none" w:sz="0" w:space="0" w:color="auto"/>
                            <w:bottom w:val="none" w:sz="0" w:space="0" w:color="auto"/>
                            <w:right w:val="none" w:sz="0" w:space="0" w:color="auto"/>
                          </w:divBdr>
                          <w:divsChild>
                            <w:div w:id="14337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53853">
          <w:marLeft w:val="0"/>
          <w:marRight w:val="0"/>
          <w:marTop w:val="375"/>
          <w:marBottom w:val="300"/>
          <w:divBdr>
            <w:top w:val="none" w:sz="0" w:space="0" w:color="auto"/>
            <w:left w:val="none" w:sz="0" w:space="0" w:color="auto"/>
            <w:bottom w:val="none" w:sz="0" w:space="0" w:color="auto"/>
            <w:right w:val="none" w:sz="0" w:space="0" w:color="auto"/>
          </w:divBdr>
          <w:divsChild>
            <w:div w:id="551576839">
              <w:marLeft w:val="0"/>
              <w:marRight w:val="390"/>
              <w:marTop w:val="0"/>
              <w:marBottom w:val="0"/>
              <w:divBdr>
                <w:top w:val="none" w:sz="0" w:space="0" w:color="auto"/>
                <w:left w:val="none" w:sz="0" w:space="0" w:color="auto"/>
                <w:bottom w:val="none" w:sz="0" w:space="0" w:color="auto"/>
                <w:right w:val="none" w:sz="0" w:space="0" w:color="auto"/>
              </w:divBdr>
              <w:divsChild>
                <w:div w:id="682174627">
                  <w:marLeft w:val="0"/>
                  <w:marRight w:val="0"/>
                  <w:marTop w:val="0"/>
                  <w:marBottom w:val="0"/>
                  <w:divBdr>
                    <w:top w:val="none" w:sz="0" w:space="0" w:color="auto"/>
                    <w:left w:val="none" w:sz="0" w:space="0" w:color="auto"/>
                    <w:bottom w:val="none" w:sz="0" w:space="0" w:color="auto"/>
                    <w:right w:val="none" w:sz="0" w:space="0" w:color="auto"/>
                  </w:divBdr>
                  <w:divsChild>
                    <w:div w:id="1035816663">
                      <w:marLeft w:val="0"/>
                      <w:marRight w:val="0"/>
                      <w:marTop w:val="0"/>
                      <w:marBottom w:val="0"/>
                      <w:divBdr>
                        <w:top w:val="none" w:sz="0" w:space="0" w:color="auto"/>
                        <w:left w:val="none" w:sz="0" w:space="0" w:color="auto"/>
                        <w:bottom w:val="none" w:sz="0" w:space="0" w:color="auto"/>
                        <w:right w:val="none" w:sz="0" w:space="0" w:color="auto"/>
                      </w:divBdr>
                    </w:div>
                  </w:divsChild>
                </w:div>
                <w:div w:id="12031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389719">
      <w:bodyDiv w:val="1"/>
      <w:marLeft w:val="0"/>
      <w:marRight w:val="0"/>
      <w:marTop w:val="0"/>
      <w:marBottom w:val="0"/>
      <w:divBdr>
        <w:top w:val="none" w:sz="0" w:space="0" w:color="auto"/>
        <w:left w:val="none" w:sz="0" w:space="0" w:color="auto"/>
        <w:bottom w:val="none" w:sz="0" w:space="0" w:color="auto"/>
        <w:right w:val="none" w:sz="0" w:space="0" w:color="auto"/>
      </w:divBdr>
    </w:div>
    <w:div w:id="1168325590">
      <w:bodyDiv w:val="1"/>
      <w:marLeft w:val="0"/>
      <w:marRight w:val="0"/>
      <w:marTop w:val="0"/>
      <w:marBottom w:val="0"/>
      <w:divBdr>
        <w:top w:val="none" w:sz="0" w:space="0" w:color="auto"/>
        <w:left w:val="none" w:sz="0" w:space="0" w:color="auto"/>
        <w:bottom w:val="none" w:sz="0" w:space="0" w:color="auto"/>
        <w:right w:val="none" w:sz="0" w:space="0" w:color="auto"/>
      </w:divBdr>
      <w:divsChild>
        <w:div w:id="960890069">
          <w:marLeft w:val="0"/>
          <w:marRight w:val="0"/>
          <w:marTop w:val="0"/>
          <w:marBottom w:val="0"/>
          <w:divBdr>
            <w:top w:val="none" w:sz="0" w:space="0" w:color="auto"/>
            <w:left w:val="none" w:sz="0" w:space="0" w:color="auto"/>
            <w:bottom w:val="none" w:sz="0" w:space="0" w:color="auto"/>
            <w:right w:val="none" w:sz="0" w:space="0" w:color="auto"/>
          </w:divBdr>
          <w:divsChild>
            <w:div w:id="338310753">
              <w:marLeft w:val="0"/>
              <w:marRight w:val="0"/>
              <w:marTop w:val="0"/>
              <w:marBottom w:val="0"/>
              <w:divBdr>
                <w:top w:val="none" w:sz="0" w:space="0" w:color="auto"/>
                <w:left w:val="none" w:sz="0" w:space="0" w:color="auto"/>
                <w:bottom w:val="none" w:sz="0" w:space="0" w:color="auto"/>
                <w:right w:val="none" w:sz="0" w:space="0" w:color="auto"/>
              </w:divBdr>
            </w:div>
          </w:divsChild>
        </w:div>
        <w:div w:id="1471439394">
          <w:marLeft w:val="0"/>
          <w:marRight w:val="0"/>
          <w:marTop w:val="0"/>
          <w:marBottom w:val="0"/>
          <w:divBdr>
            <w:top w:val="none" w:sz="0" w:space="0" w:color="auto"/>
            <w:left w:val="none" w:sz="0" w:space="0" w:color="auto"/>
            <w:bottom w:val="none" w:sz="0" w:space="0" w:color="auto"/>
            <w:right w:val="none" w:sz="0" w:space="0" w:color="auto"/>
          </w:divBdr>
        </w:div>
        <w:div w:id="1310941755">
          <w:marLeft w:val="450"/>
          <w:marRight w:val="0"/>
          <w:marTop w:val="0"/>
          <w:marBottom w:val="0"/>
          <w:divBdr>
            <w:top w:val="none" w:sz="0" w:space="0" w:color="auto"/>
            <w:left w:val="none" w:sz="0" w:space="0" w:color="auto"/>
            <w:bottom w:val="none" w:sz="0" w:space="0" w:color="auto"/>
            <w:right w:val="none" w:sz="0" w:space="0" w:color="auto"/>
          </w:divBdr>
          <w:divsChild>
            <w:div w:id="1656034457">
              <w:marLeft w:val="150"/>
              <w:marRight w:val="0"/>
              <w:marTop w:val="0"/>
              <w:marBottom w:val="0"/>
              <w:divBdr>
                <w:top w:val="none" w:sz="0" w:space="0" w:color="auto"/>
                <w:left w:val="none" w:sz="0" w:space="0" w:color="auto"/>
                <w:bottom w:val="none" w:sz="0" w:space="0" w:color="auto"/>
                <w:right w:val="none" w:sz="0" w:space="0" w:color="auto"/>
              </w:divBdr>
            </w:div>
          </w:divsChild>
        </w:div>
        <w:div w:id="504975589">
          <w:marLeft w:val="0"/>
          <w:marRight w:val="0"/>
          <w:marTop w:val="0"/>
          <w:marBottom w:val="0"/>
          <w:divBdr>
            <w:top w:val="none" w:sz="0" w:space="0" w:color="auto"/>
            <w:left w:val="none" w:sz="0" w:space="0" w:color="auto"/>
            <w:bottom w:val="none" w:sz="0" w:space="0" w:color="auto"/>
            <w:right w:val="none" w:sz="0" w:space="0" w:color="auto"/>
          </w:divBdr>
        </w:div>
        <w:div w:id="1904753970">
          <w:marLeft w:val="0"/>
          <w:marRight w:val="0"/>
          <w:marTop w:val="0"/>
          <w:marBottom w:val="0"/>
          <w:divBdr>
            <w:top w:val="none" w:sz="0" w:space="0" w:color="auto"/>
            <w:left w:val="none" w:sz="0" w:space="0" w:color="auto"/>
            <w:bottom w:val="none" w:sz="0" w:space="0" w:color="auto"/>
            <w:right w:val="none" w:sz="0" w:space="0" w:color="auto"/>
          </w:divBdr>
        </w:div>
      </w:divsChild>
    </w:div>
    <w:div w:id="1186098911">
      <w:bodyDiv w:val="1"/>
      <w:marLeft w:val="0"/>
      <w:marRight w:val="0"/>
      <w:marTop w:val="0"/>
      <w:marBottom w:val="0"/>
      <w:divBdr>
        <w:top w:val="none" w:sz="0" w:space="0" w:color="auto"/>
        <w:left w:val="none" w:sz="0" w:space="0" w:color="auto"/>
        <w:bottom w:val="none" w:sz="0" w:space="0" w:color="auto"/>
        <w:right w:val="none" w:sz="0" w:space="0" w:color="auto"/>
      </w:divBdr>
    </w:div>
    <w:div w:id="1192840014">
      <w:bodyDiv w:val="1"/>
      <w:marLeft w:val="0"/>
      <w:marRight w:val="0"/>
      <w:marTop w:val="0"/>
      <w:marBottom w:val="0"/>
      <w:divBdr>
        <w:top w:val="none" w:sz="0" w:space="0" w:color="auto"/>
        <w:left w:val="none" w:sz="0" w:space="0" w:color="auto"/>
        <w:bottom w:val="none" w:sz="0" w:space="0" w:color="auto"/>
        <w:right w:val="none" w:sz="0" w:space="0" w:color="auto"/>
      </w:divBdr>
    </w:div>
    <w:div w:id="1227452899">
      <w:bodyDiv w:val="1"/>
      <w:marLeft w:val="0"/>
      <w:marRight w:val="0"/>
      <w:marTop w:val="0"/>
      <w:marBottom w:val="0"/>
      <w:divBdr>
        <w:top w:val="none" w:sz="0" w:space="0" w:color="auto"/>
        <w:left w:val="none" w:sz="0" w:space="0" w:color="auto"/>
        <w:bottom w:val="none" w:sz="0" w:space="0" w:color="auto"/>
        <w:right w:val="none" w:sz="0" w:space="0" w:color="auto"/>
      </w:divBdr>
    </w:div>
    <w:div w:id="1243297007">
      <w:bodyDiv w:val="1"/>
      <w:marLeft w:val="0"/>
      <w:marRight w:val="0"/>
      <w:marTop w:val="0"/>
      <w:marBottom w:val="0"/>
      <w:divBdr>
        <w:top w:val="none" w:sz="0" w:space="0" w:color="auto"/>
        <w:left w:val="none" w:sz="0" w:space="0" w:color="auto"/>
        <w:bottom w:val="none" w:sz="0" w:space="0" w:color="auto"/>
        <w:right w:val="none" w:sz="0" w:space="0" w:color="auto"/>
      </w:divBdr>
      <w:divsChild>
        <w:div w:id="363135887">
          <w:marLeft w:val="0"/>
          <w:marRight w:val="0"/>
          <w:marTop w:val="0"/>
          <w:marBottom w:val="0"/>
          <w:divBdr>
            <w:top w:val="none" w:sz="0" w:space="0" w:color="auto"/>
            <w:left w:val="none" w:sz="0" w:space="0" w:color="auto"/>
            <w:bottom w:val="none" w:sz="0" w:space="0" w:color="auto"/>
            <w:right w:val="none" w:sz="0" w:space="0" w:color="auto"/>
          </w:divBdr>
        </w:div>
        <w:div w:id="315963804">
          <w:marLeft w:val="120"/>
          <w:marRight w:val="0"/>
          <w:marTop w:val="0"/>
          <w:marBottom w:val="0"/>
          <w:divBdr>
            <w:top w:val="none" w:sz="0" w:space="0" w:color="auto"/>
            <w:left w:val="none" w:sz="0" w:space="0" w:color="auto"/>
            <w:bottom w:val="none" w:sz="0" w:space="0" w:color="auto"/>
            <w:right w:val="none" w:sz="0" w:space="0" w:color="auto"/>
          </w:divBdr>
        </w:div>
        <w:div w:id="535502959">
          <w:marLeft w:val="0"/>
          <w:marRight w:val="0"/>
          <w:marTop w:val="0"/>
          <w:marBottom w:val="0"/>
          <w:divBdr>
            <w:top w:val="none" w:sz="0" w:space="0" w:color="auto"/>
            <w:left w:val="none" w:sz="0" w:space="0" w:color="auto"/>
            <w:bottom w:val="none" w:sz="0" w:space="0" w:color="auto"/>
            <w:right w:val="none" w:sz="0" w:space="0" w:color="auto"/>
          </w:divBdr>
        </w:div>
      </w:divsChild>
    </w:div>
    <w:div w:id="1257788516">
      <w:bodyDiv w:val="1"/>
      <w:marLeft w:val="0"/>
      <w:marRight w:val="0"/>
      <w:marTop w:val="0"/>
      <w:marBottom w:val="0"/>
      <w:divBdr>
        <w:top w:val="none" w:sz="0" w:space="0" w:color="auto"/>
        <w:left w:val="none" w:sz="0" w:space="0" w:color="auto"/>
        <w:bottom w:val="none" w:sz="0" w:space="0" w:color="auto"/>
        <w:right w:val="none" w:sz="0" w:space="0" w:color="auto"/>
      </w:divBdr>
    </w:div>
    <w:div w:id="1266230227">
      <w:bodyDiv w:val="1"/>
      <w:marLeft w:val="0"/>
      <w:marRight w:val="0"/>
      <w:marTop w:val="0"/>
      <w:marBottom w:val="0"/>
      <w:divBdr>
        <w:top w:val="none" w:sz="0" w:space="0" w:color="auto"/>
        <w:left w:val="none" w:sz="0" w:space="0" w:color="auto"/>
        <w:bottom w:val="none" w:sz="0" w:space="0" w:color="auto"/>
        <w:right w:val="none" w:sz="0" w:space="0" w:color="auto"/>
      </w:divBdr>
      <w:divsChild>
        <w:div w:id="1965312219">
          <w:marLeft w:val="0"/>
          <w:marRight w:val="0"/>
          <w:marTop w:val="0"/>
          <w:marBottom w:val="0"/>
          <w:divBdr>
            <w:top w:val="none" w:sz="0" w:space="0" w:color="auto"/>
            <w:left w:val="none" w:sz="0" w:space="0" w:color="auto"/>
            <w:bottom w:val="none" w:sz="0" w:space="0" w:color="auto"/>
            <w:right w:val="none" w:sz="0" w:space="0" w:color="auto"/>
          </w:divBdr>
        </w:div>
        <w:div w:id="695228929">
          <w:marLeft w:val="120"/>
          <w:marRight w:val="0"/>
          <w:marTop w:val="0"/>
          <w:marBottom w:val="0"/>
          <w:divBdr>
            <w:top w:val="none" w:sz="0" w:space="0" w:color="auto"/>
            <w:left w:val="none" w:sz="0" w:space="0" w:color="auto"/>
            <w:bottom w:val="none" w:sz="0" w:space="0" w:color="auto"/>
            <w:right w:val="none" w:sz="0" w:space="0" w:color="auto"/>
          </w:divBdr>
        </w:div>
        <w:div w:id="1906794328">
          <w:marLeft w:val="0"/>
          <w:marRight w:val="0"/>
          <w:marTop w:val="0"/>
          <w:marBottom w:val="0"/>
          <w:divBdr>
            <w:top w:val="none" w:sz="0" w:space="0" w:color="auto"/>
            <w:left w:val="none" w:sz="0" w:space="0" w:color="auto"/>
            <w:bottom w:val="none" w:sz="0" w:space="0" w:color="auto"/>
            <w:right w:val="none" w:sz="0" w:space="0" w:color="auto"/>
          </w:divBdr>
          <w:divsChild>
            <w:div w:id="943029157">
              <w:marLeft w:val="0"/>
              <w:marRight w:val="0"/>
              <w:marTop w:val="0"/>
              <w:marBottom w:val="0"/>
              <w:divBdr>
                <w:top w:val="none" w:sz="0" w:space="0" w:color="auto"/>
                <w:left w:val="none" w:sz="0" w:space="0" w:color="auto"/>
                <w:bottom w:val="none" w:sz="0" w:space="0" w:color="auto"/>
                <w:right w:val="none" w:sz="0" w:space="0" w:color="auto"/>
              </w:divBdr>
            </w:div>
            <w:div w:id="279921928">
              <w:marLeft w:val="0"/>
              <w:marRight w:val="0"/>
              <w:marTop w:val="0"/>
              <w:marBottom w:val="0"/>
              <w:divBdr>
                <w:top w:val="none" w:sz="0" w:space="0" w:color="auto"/>
                <w:left w:val="none" w:sz="0" w:space="0" w:color="auto"/>
                <w:bottom w:val="none" w:sz="0" w:space="0" w:color="auto"/>
                <w:right w:val="none" w:sz="0" w:space="0" w:color="auto"/>
              </w:divBdr>
            </w:div>
            <w:div w:id="16872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07446">
      <w:bodyDiv w:val="1"/>
      <w:marLeft w:val="0"/>
      <w:marRight w:val="0"/>
      <w:marTop w:val="0"/>
      <w:marBottom w:val="0"/>
      <w:divBdr>
        <w:top w:val="none" w:sz="0" w:space="0" w:color="auto"/>
        <w:left w:val="none" w:sz="0" w:space="0" w:color="auto"/>
        <w:bottom w:val="none" w:sz="0" w:space="0" w:color="auto"/>
        <w:right w:val="none" w:sz="0" w:space="0" w:color="auto"/>
      </w:divBdr>
    </w:div>
    <w:div w:id="1303581633">
      <w:bodyDiv w:val="1"/>
      <w:marLeft w:val="0"/>
      <w:marRight w:val="0"/>
      <w:marTop w:val="0"/>
      <w:marBottom w:val="0"/>
      <w:divBdr>
        <w:top w:val="none" w:sz="0" w:space="0" w:color="auto"/>
        <w:left w:val="none" w:sz="0" w:space="0" w:color="auto"/>
        <w:bottom w:val="none" w:sz="0" w:space="0" w:color="auto"/>
        <w:right w:val="none" w:sz="0" w:space="0" w:color="auto"/>
      </w:divBdr>
      <w:divsChild>
        <w:div w:id="1850631518">
          <w:marLeft w:val="0"/>
          <w:marRight w:val="0"/>
          <w:marTop w:val="0"/>
          <w:marBottom w:val="0"/>
          <w:divBdr>
            <w:top w:val="none" w:sz="0" w:space="0" w:color="auto"/>
            <w:left w:val="none" w:sz="0" w:space="0" w:color="auto"/>
            <w:bottom w:val="none" w:sz="0" w:space="0" w:color="auto"/>
            <w:right w:val="none" w:sz="0" w:space="0" w:color="auto"/>
          </w:divBdr>
        </w:div>
        <w:div w:id="1949388023">
          <w:marLeft w:val="120"/>
          <w:marRight w:val="0"/>
          <w:marTop w:val="0"/>
          <w:marBottom w:val="0"/>
          <w:divBdr>
            <w:top w:val="none" w:sz="0" w:space="0" w:color="auto"/>
            <w:left w:val="none" w:sz="0" w:space="0" w:color="auto"/>
            <w:bottom w:val="none" w:sz="0" w:space="0" w:color="auto"/>
            <w:right w:val="none" w:sz="0" w:space="0" w:color="auto"/>
          </w:divBdr>
        </w:div>
        <w:div w:id="1303928183">
          <w:marLeft w:val="0"/>
          <w:marRight w:val="0"/>
          <w:marTop w:val="0"/>
          <w:marBottom w:val="0"/>
          <w:divBdr>
            <w:top w:val="none" w:sz="0" w:space="0" w:color="auto"/>
            <w:left w:val="none" w:sz="0" w:space="0" w:color="auto"/>
            <w:bottom w:val="none" w:sz="0" w:space="0" w:color="auto"/>
            <w:right w:val="none" w:sz="0" w:space="0" w:color="auto"/>
          </w:divBdr>
        </w:div>
      </w:divsChild>
    </w:div>
    <w:div w:id="1327052017">
      <w:bodyDiv w:val="1"/>
      <w:marLeft w:val="0"/>
      <w:marRight w:val="0"/>
      <w:marTop w:val="0"/>
      <w:marBottom w:val="0"/>
      <w:divBdr>
        <w:top w:val="none" w:sz="0" w:space="0" w:color="auto"/>
        <w:left w:val="none" w:sz="0" w:space="0" w:color="auto"/>
        <w:bottom w:val="none" w:sz="0" w:space="0" w:color="auto"/>
        <w:right w:val="none" w:sz="0" w:space="0" w:color="auto"/>
      </w:divBdr>
    </w:div>
    <w:div w:id="1344212165">
      <w:bodyDiv w:val="1"/>
      <w:marLeft w:val="0"/>
      <w:marRight w:val="0"/>
      <w:marTop w:val="0"/>
      <w:marBottom w:val="0"/>
      <w:divBdr>
        <w:top w:val="none" w:sz="0" w:space="0" w:color="auto"/>
        <w:left w:val="none" w:sz="0" w:space="0" w:color="auto"/>
        <w:bottom w:val="none" w:sz="0" w:space="0" w:color="auto"/>
        <w:right w:val="none" w:sz="0" w:space="0" w:color="auto"/>
      </w:divBdr>
      <w:divsChild>
        <w:div w:id="595672260">
          <w:marLeft w:val="0"/>
          <w:marRight w:val="0"/>
          <w:marTop w:val="0"/>
          <w:marBottom w:val="0"/>
          <w:divBdr>
            <w:top w:val="none" w:sz="0" w:space="0" w:color="auto"/>
            <w:left w:val="none" w:sz="0" w:space="0" w:color="auto"/>
            <w:bottom w:val="none" w:sz="0" w:space="0" w:color="auto"/>
            <w:right w:val="none" w:sz="0" w:space="0" w:color="auto"/>
          </w:divBdr>
        </w:div>
      </w:divsChild>
    </w:div>
    <w:div w:id="1345017994">
      <w:bodyDiv w:val="1"/>
      <w:marLeft w:val="0"/>
      <w:marRight w:val="0"/>
      <w:marTop w:val="0"/>
      <w:marBottom w:val="0"/>
      <w:divBdr>
        <w:top w:val="none" w:sz="0" w:space="0" w:color="auto"/>
        <w:left w:val="none" w:sz="0" w:space="0" w:color="auto"/>
        <w:bottom w:val="none" w:sz="0" w:space="0" w:color="auto"/>
        <w:right w:val="none" w:sz="0" w:space="0" w:color="auto"/>
      </w:divBdr>
      <w:divsChild>
        <w:div w:id="771124312">
          <w:marLeft w:val="0"/>
          <w:marRight w:val="0"/>
          <w:marTop w:val="0"/>
          <w:marBottom w:val="0"/>
          <w:divBdr>
            <w:top w:val="none" w:sz="0" w:space="0" w:color="auto"/>
            <w:left w:val="none" w:sz="0" w:space="0" w:color="auto"/>
            <w:bottom w:val="none" w:sz="0" w:space="0" w:color="auto"/>
            <w:right w:val="none" w:sz="0" w:space="0" w:color="auto"/>
          </w:divBdr>
        </w:div>
        <w:div w:id="366682655">
          <w:marLeft w:val="120"/>
          <w:marRight w:val="0"/>
          <w:marTop w:val="0"/>
          <w:marBottom w:val="0"/>
          <w:divBdr>
            <w:top w:val="none" w:sz="0" w:space="0" w:color="auto"/>
            <w:left w:val="none" w:sz="0" w:space="0" w:color="auto"/>
            <w:bottom w:val="none" w:sz="0" w:space="0" w:color="auto"/>
            <w:right w:val="none" w:sz="0" w:space="0" w:color="auto"/>
          </w:divBdr>
        </w:div>
        <w:div w:id="308367141">
          <w:marLeft w:val="0"/>
          <w:marRight w:val="0"/>
          <w:marTop w:val="0"/>
          <w:marBottom w:val="0"/>
          <w:divBdr>
            <w:top w:val="none" w:sz="0" w:space="0" w:color="auto"/>
            <w:left w:val="none" w:sz="0" w:space="0" w:color="auto"/>
            <w:bottom w:val="none" w:sz="0" w:space="0" w:color="auto"/>
            <w:right w:val="none" w:sz="0" w:space="0" w:color="auto"/>
          </w:divBdr>
        </w:div>
      </w:divsChild>
    </w:div>
    <w:div w:id="1350133961">
      <w:bodyDiv w:val="1"/>
      <w:marLeft w:val="0"/>
      <w:marRight w:val="0"/>
      <w:marTop w:val="0"/>
      <w:marBottom w:val="0"/>
      <w:divBdr>
        <w:top w:val="none" w:sz="0" w:space="0" w:color="auto"/>
        <w:left w:val="none" w:sz="0" w:space="0" w:color="auto"/>
        <w:bottom w:val="none" w:sz="0" w:space="0" w:color="auto"/>
        <w:right w:val="none" w:sz="0" w:space="0" w:color="auto"/>
      </w:divBdr>
    </w:div>
    <w:div w:id="1486429161">
      <w:bodyDiv w:val="1"/>
      <w:marLeft w:val="0"/>
      <w:marRight w:val="0"/>
      <w:marTop w:val="0"/>
      <w:marBottom w:val="0"/>
      <w:divBdr>
        <w:top w:val="none" w:sz="0" w:space="0" w:color="auto"/>
        <w:left w:val="none" w:sz="0" w:space="0" w:color="auto"/>
        <w:bottom w:val="none" w:sz="0" w:space="0" w:color="auto"/>
        <w:right w:val="none" w:sz="0" w:space="0" w:color="auto"/>
      </w:divBdr>
    </w:div>
    <w:div w:id="1520194200">
      <w:bodyDiv w:val="1"/>
      <w:marLeft w:val="0"/>
      <w:marRight w:val="0"/>
      <w:marTop w:val="0"/>
      <w:marBottom w:val="0"/>
      <w:divBdr>
        <w:top w:val="none" w:sz="0" w:space="0" w:color="auto"/>
        <w:left w:val="none" w:sz="0" w:space="0" w:color="auto"/>
        <w:bottom w:val="none" w:sz="0" w:space="0" w:color="auto"/>
        <w:right w:val="none" w:sz="0" w:space="0" w:color="auto"/>
      </w:divBdr>
    </w:div>
    <w:div w:id="1527593411">
      <w:bodyDiv w:val="1"/>
      <w:marLeft w:val="0"/>
      <w:marRight w:val="0"/>
      <w:marTop w:val="0"/>
      <w:marBottom w:val="0"/>
      <w:divBdr>
        <w:top w:val="none" w:sz="0" w:space="0" w:color="auto"/>
        <w:left w:val="none" w:sz="0" w:space="0" w:color="auto"/>
        <w:bottom w:val="none" w:sz="0" w:space="0" w:color="auto"/>
        <w:right w:val="none" w:sz="0" w:space="0" w:color="auto"/>
      </w:divBdr>
      <w:divsChild>
        <w:div w:id="1294672614">
          <w:marLeft w:val="0"/>
          <w:marRight w:val="0"/>
          <w:marTop w:val="0"/>
          <w:marBottom w:val="0"/>
          <w:divBdr>
            <w:top w:val="none" w:sz="0" w:space="0" w:color="auto"/>
            <w:left w:val="none" w:sz="0" w:space="0" w:color="auto"/>
            <w:bottom w:val="none" w:sz="0" w:space="0" w:color="auto"/>
            <w:right w:val="none" w:sz="0" w:space="0" w:color="auto"/>
          </w:divBdr>
        </w:div>
      </w:divsChild>
    </w:div>
    <w:div w:id="1559245384">
      <w:bodyDiv w:val="1"/>
      <w:marLeft w:val="0"/>
      <w:marRight w:val="0"/>
      <w:marTop w:val="0"/>
      <w:marBottom w:val="0"/>
      <w:divBdr>
        <w:top w:val="none" w:sz="0" w:space="0" w:color="auto"/>
        <w:left w:val="none" w:sz="0" w:space="0" w:color="auto"/>
        <w:bottom w:val="none" w:sz="0" w:space="0" w:color="auto"/>
        <w:right w:val="none" w:sz="0" w:space="0" w:color="auto"/>
      </w:divBdr>
    </w:div>
    <w:div w:id="1560748008">
      <w:bodyDiv w:val="1"/>
      <w:marLeft w:val="0"/>
      <w:marRight w:val="0"/>
      <w:marTop w:val="0"/>
      <w:marBottom w:val="0"/>
      <w:divBdr>
        <w:top w:val="none" w:sz="0" w:space="0" w:color="auto"/>
        <w:left w:val="none" w:sz="0" w:space="0" w:color="auto"/>
        <w:bottom w:val="none" w:sz="0" w:space="0" w:color="auto"/>
        <w:right w:val="none" w:sz="0" w:space="0" w:color="auto"/>
      </w:divBdr>
    </w:div>
    <w:div w:id="1561213965">
      <w:bodyDiv w:val="1"/>
      <w:marLeft w:val="0"/>
      <w:marRight w:val="0"/>
      <w:marTop w:val="0"/>
      <w:marBottom w:val="0"/>
      <w:divBdr>
        <w:top w:val="none" w:sz="0" w:space="0" w:color="auto"/>
        <w:left w:val="none" w:sz="0" w:space="0" w:color="auto"/>
        <w:bottom w:val="none" w:sz="0" w:space="0" w:color="auto"/>
        <w:right w:val="none" w:sz="0" w:space="0" w:color="auto"/>
      </w:divBdr>
      <w:divsChild>
        <w:div w:id="939332657">
          <w:marLeft w:val="0"/>
          <w:marRight w:val="0"/>
          <w:marTop w:val="0"/>
          <w:marBottom w:val="0"/>
          <w:divBdr>
            <w:top w:val="none" w:sz="0" w:space="0" w:color="auto"/>
            <w:left w:val="none" w:sz="0" w:space="0" w:color="auto"/>
            <w:bottom w:val="none" w:sz="0" w:space="0" w:color="auto"/>
            <w:right w:val="none" w:sz="0" w:space="0" w:color="auto"/>
          </w:divBdr>
        </w:div>
        <w:div w:id="556358405">
          <w:marLeft w:val="120"/>
          <w:marRight w:val="0"/>
          <w:marTop w:val="0"/>
          <w:marBottom w:val="0"/>
          <w:divBdr>
            <w:top w:val="none" w:sz="0" w:space="0" w:color="auto"/>
            <w:left w:val="none" w:sz="0" w:space="0" w:color="auto"/>
            <w:bottom w:val="none" w:sz="0" w:space="0" w:color="auto"/>
            <w:right w:val="none" w:sz="0" w:space="0" w:color="auto"/>
          </w:divBdr>
        </w:div>
        <w:div w:id="1751537385">
          <w:marLeft w:val="0"/>
          <w:marRight w:val="0"/>
          <w:marTop w:val="0"/>
          <w:marBottom w:val="0"/>
          <w:divBdr>
            <w:top w:val="none" w:sz="0" w:space="0" w:color="auto"/>
            <w:left w:val="none" w:sz="0" w:space="0" w:color="auto"/>
            <w:bottom w:val="none" w:sz="0" w:space="0" w:color="auto"/>
            <w:right w:val="none" w:sz="0" w:space="0" w:color="auto"/>
          </w:divBdr>
        </w:div>
      </w:divsChild>
    </w:div>
    <w:div w:id="1592009811">
      <w:bodyDiv w:val="1"/>
      <w:marLeft w:val="0"/>
      <w:marRight w:val="0"/>
      <w:marTop w:val="0"/>
      <w:marBottom w:val="0"/>
      <w:divBdr>
        <w:top w:val="none" w:sz="0" w:space="0" w:color="auto"/>
        <w:left w:val="none" w:sz="0" w:space="0" w:color="auto"/>
        <w:bottom w:val="none" w:sz="0" w:space="0" w:color="auto"/>
        <w:right w:val="none" w:sz="0" w:space="0" w:color="auto"/>
      </w:divBdr>
      <w:divsChild>
        <w:div w:id="1732381506">
          <w:marLeft w:val="0"/>
          <w:marRight w:val="0"/>
          <w:marTop w:val="0"/>
          <w:marBottom w:val="0"/>
          <w:divBdr>
            <w:top w:val="none" w:sz="0" w:space="0" w:color="auto"/>
            <w:left w:val="none" w:sz="0" w:space="0" w:color="auto"/>
            <w:bottom w:val="none" w:sz="0" w:space="0" w:color="auto"/>
            <w:right w:val="none" w:sz="0" w:space="0" w:color="auto"/>
          </w:divBdr>
        </w:div>
      </w:divsChild>
    </w:div>
    <w:div w:id="1602762965">
      <w:bodyDiv w:val="1"/>
      <w:marLeft w:val="0"/>
      <w:marRight w:val="0"/>
      <w:marTop w:val="0"/>
      <w:marBottom w:val="0"/>
      <w:divBdr>
        <w:top w:val="none" w:sz="0" w:space="0" w:color="auto"/>
        <w:left w:val="none" w:sz="0" w:space="0" w:color="auto"/>
        <w:bottom w:val="none" w:sz="0" w:space="0" w:color="auto"/>
        <w:right w:val="none" w:sz="0" w:space="0" w:color="auto"/>
      </w:divBdr>
      <w:divsChild>
        <w:div w:id="1361321302">
          <w:marLeft w:val="0"/>
          <w:marRight w:val="0"/>
          <w:marTop w:val="0"/>
          <w:marBottom w:val="0"/>
          <w:divBdr>
            <w:top w:val="none" w:sz="0" w:space="0" w:color="auto"/>
            <w:left w:val="none" w:sz="0" w:space="0" w:color="auto"/>
            <w:bottom w:val="none" w:sz="0" w:space="0" w:color="auto"/>
            <w:right w:val="none" w:sz="0" w:space="0" w:color="auto"/>
          </w:divBdr>
          <w:divsChild>
            <w:div w:id="1678579826">
              <w:marLeft w:val="0"/>
              <w:marRight w:val="0"/>
              <w:marTop w:val="0"/>
              <w:marBottom w:val="0"/>
              <w:divBdr>
                <w:top w:val="none" w:sz="0" w:space="0" w:color="auto"/>
                <w:left w:val="none" w:sz="0" w:space="0" w:color="auto"/>
                <w:bottom w:val="none" w:sz="0" w:space="0" w:color="auto"/>
                <w:right w:val="none" w:sz="0" w:space="0" w:color="auto"/>
              </w:divBdr>
            </w:div>
          </w:divsChild>
        </w:div>
        <w:div w:id="194463204">
          <w:marLeft w:val="0"/>
          <w:marRight w:val="0"/>
          <w:marTop w:val="0"/>
          <w:marBottom w:val="0"/>
          <w:divBdr>
            <w:top w:val="none" w:sz="0" w:space="0" w:color="auto"/>
            <w:left w:val="none" w:sz="0" w:space="0" w:color="auto"/>
            <w:bottom w:val="none" w:sz="0" w:space="0" w:color="auto"/>
            <w:right w:val="none" w:sz="0" w:space="0" w:color="auto"/>
          </w:divBdr>
        </w:div>
        <w:div w:id="1853883322">
          <w:marLeft w:val="450"/>
          <w:marRight w:val="0"/>
          <w:marTop w:val="0"/>
          <w:marBottom w:val="0"/>
          <w:divBdr>
            <w:top w:val="none" w:sz="0" w:space="0" w:color="auto"/>
            <w:left w:val="none" w:sz="0" w:space="0" w:color="auto"/>
            <w:bottom w:val="none" w:sz="0" w:space="0" w:color="auto"/>
            <w:right w:val="none" w:sz="0" w:space="0" w:color="auto"/>
          </w:divBdr>
          <w:divsChild>
            <w:div w:id="1472866660">
              <w:marLeft w:val="150"/>
              <w:marRight w:val="0"/>
              <w:marTop w:val="0"/>
              <w:marBottom w:val="0"/>
              <w:divBdr>
                <w:top w:val="none" w:sz="0" w:space="0" w:color="auto"/>
                <w:left w:val="none" w:sz="0" w:space="0" w:color="auto"/>
                <w:bottom w:val="none" w:sz="0" w:space="0" w:color="auto"/>
                <w:right w:val="none" w:sz="0" w:space="0" w:color="auto"/>
              </w:divBdr>
            </w:div>
          </w:divsChild>
        </w:div>
        <w:div w:id="300113157">
          <w:marLeft w:val="0"/>
          <w:marRight w:val="0"/>
          <w:marTop w:val="0"/>
          <w:marBottom w:val="0"/>
          <w:divBdr>
            <w:top w:val="none" w:sz="0" w:space="0" w:color="auto"/>
            <w:left w:val="none" w:sz="0" w:space="0" w:color="auto"/>
            <w:bottom w:val="none" w:sz="0" w:space="0" w:color="auto"/>
            <w:right w:val="none" w:sz="0" w:space="0" w:color="auto"/>
          </w:divBdr>
        </w:div>
        <w:div w:id="603458460">
          <w:marLeft w:val="0"/>
          <w:marRight w:val="0"/>
          <w:marTop w:val="0"/>
          <w:marBottom w:val="0"/>
          <w:divBdr>
            <w:top w:val="none" w:sz="0" w:space="0" w:color="auto"/>
            <w:left w:val="none" w:sz="0" w:space="0" w:color="auto"/>
            <w:bottom w:val="none" w:sz="0" w:space="0" w:color="auto"/>
            <w:right w:val="none" w:sz="0" w:space="0" w:color="auto"/>
          </w:divBdr>
        </w:div>
      </w:divsChild>
    </w:div>
    <w:div w:id="1670139870">
      <w:bodyDiv w:val="1"/>
      <w:marLeft w:val="0"/>
      <w:marRight w:val="0"/>
      <w:marTop w:val="0"/>
      <w:marBottom w:val="0"/>
      <w:divBdr>
        <w:top w:val="none" w:sz="0" w:space="0" w:color="auto"/>
        <w:left w:val="none" w:sz="0" w:space="0" w:color="auto"/>
        <w:bottom w:val="none" w:sz="0" w:space="0" w:color="auto"/>
        <w:right w:val="none" w:sz="0" w:space="0" w:color="auto"/>
      </w:divBdr>
      <w:divsChild>
        <w:div w:id="872570576">
          <w:marLeft w:val="0"/>
          <w:marRight w:val="0"/>
          <w:marTop w:val="0"/>
          <w:marBottom w:val="0"/>
          <w:divBdr>
            <w:top w:val="none" w:sz="0" w:space="0" w:color="auto"/>
            <w:left w:val="none" w:sz="0" w:space="0" w:color="auto"/>
            <w:bottom w:val="none" w:sz="0" w:space="0" w:color="auto"/>
            <w:right w:val="none" w:sz="0" w:space="0" w:color="auto"/>
          </w:divBdr>
        </w:div>
      </w:divsChild>
    </w:div>
    <w:div w:id="1742823779">
      <w:bodyDiv w:val="1"/>
      <w:marLeft w:val="0"/>
      <w:marRight w:val="0"/>
      <w:marTop w:val="0"/>
      <w:marBottom w:val="0"/>
      <w:divBdr>
        <w:top w:val="none" w:sz="0" w:space="0" w:color="auto"/>
        <w:left w:val="none" w:sz="0" w:space="0" w:color="auto"/>
        <w:bottom w:val="none" w:sz="0" w:space="0" w:color="auto"/>
        <w:right w:val="none" w:sz="0" w:space="0" w:color="auto"/>
      </w:divBdr>
    </w:div>
    <w:div w:id="1766729393">
      <w:bodyDiv w:val="1"/>
      <w:marLeft w:val="0"/>
      <w:marRight w:val="0"/>
      <w:marTop w:val="0"/>
      <w:marBottom w:val="0"/>
      <w:divBdr>
        <w:top w:val="none" w:sz="0" w:space="0" w:color="auto"/>
        <w:left w:val="none" w:sz="0" w:space="0" w:color="auto"/>
        <w:bottom w:val="none" w:sz="0" w:space="0" w:color="auto"/>
        <w:right w:val="none" w:sz="0" w:space="0" w:color="auto"/>
      </w:divBdr>
    </w:div>
    <w:div w:id="1771319848">
      <w:bodyDiv w:val="1"/>
      <w:marLeft w:val="0"/>
      <w:marRight w:val="0"/>
      <w:marTop w:val="0"/>
      <w:marBottom w:val="0"/>
      <w:divBdr>
        <w:top w:val="none" w:sz="0" w:space="0" w:color="auto"/>
        <w:left w:val="none" w:sz="0" w:space="0" w:color="auto"/>
        <w:bottom w:val="none" w:sz="0" w:space="0" w:color="auto"/>
        <w:right w:val="none" w:sz="0" w:space="0" w:color="auto"/>
      </w:divBdr>
    </w:div>
    <w:div w:id="1787114780">
      <w:bodyDiv w:val="1"/>
      <w:marLeft w:val="0"/>
      <w:marRight w:val="0"/>
      <w:marTop w:val="0"/>
      <w:marBottom w:val="0"/>
      <w:divBdr>
        <w:top w:val="none" w:sz="0" w:space="0" w:color="auto"/>
        <w:left w:val="none" w:sz="0" w:space="0" w:color="auto"/>
        <w:bottom w:val="none" w:sz="0" w:space="0" w:color="auto"/>
        <w:right w:val="none" w:sz="0" w:space="0" w:color="auto"/>
      </w:divBdr>
    </w:div>
    <w:div w:id="1794596363">
      <w:bodyDiv w:val="1"/>
      <w:marLeft w:val="0"/>
      <w:marRight w:val="0"/>
      <w:marTop w:val="0"/>
      <w:marBottom w:val="0"/>
      <w:divBdr>
        <w:top w:val="none" w:sz="0" w:space="0" w:color="auto"/>
        <w:left w:val="none" w:sz="0" w:space="0" w:color="auto"/>
        <w:bottom w:val="none" w:sz="0" w:space="0" w:color="auto"/>
        <w:right w:val="none" w:sz="0" w:space="0" w:color="auto"/>
      </w:divBdr>
      <w:divsChild>
        <w:div w:id="562712700">
          <w:marLeft w:val="0"/>
          <w:marRight w:val="0"/>
          <w:marTop w:val="0"/>
          <w:marBottom w:val="0"/>
          <w:divBdr>
            <w:top w:val="none" w:sz="0" w:space="0" w:color="auto"/>
            <w:left w:val="none" w:sz="0" w:space="0" w:color="auto"/>
            <w:bottom w:val="none" w:sz="0" w:space="0" w:color="auto"/>
            <w:right w:val="none" w:sz="0" w:space="0" w:color="auto"/>
          </w:divBdr>
          <w:divsChild>
            <w:div w:id="1185093017">
              <w:marLeft w:val="0"/>
              <w:marRight w:val="0"/>
              <w:marTop w:val="0"/>
              <w:marBottom w:val="0"/>
              <w:divBdr>
                <w:top w:val="none" w:sz="0" w:space="0" w:color="auto"/>
                <w:left w:val="none" w:sz="0" w:space="0" w:color="auto"/>
                <w:bottom w:val="none" w:sz="0" w:space="0" w:color="auto"/>
                <w:right w:val="none" w:sz="0" w:space="0" w:color="auto"/>
              </w:divBdr>
            </w:div>
          </w:divsChild>
        </w:div>
        <w:div w:id="1467309519">
          <w:marLeft w:val="0"/>
          <w:marRight w:val="0"/>
          <w:marTop w:val="0"/>
          <w:marBottom w:val="0"/>
          <w:divBdr>
            <w:top w:val="none" w:sz="0" w:space="0" w:color="auto"/>
            <w:left w:val="none" w:sz="0" w:space="0" w:color="auto"/>
            <w:bottom w:val="none" w:sz="0" w:space="0" w:color="auto"/>
            <w:right w:val="none" w:sz="0" w:space="0" w:color="auto"/>
          </w:divBdr>
        </w:div>
      </w:divsChild>
    </w:div>
    <w:div w:id="1817064141">
      <w:bodyDiv w:val="1"/>
      <w:marLeft w:val="0"/>
      <w:marRight w:val="0"/>
      <w:marTop w:val="0"/>
      <w:marBottom w:val="0"/>
      <w:divBdr>
        <w:top w:val="none" w:sz="0" w:space="0" w:color="auto"/>
        <w:left w:val="none" w:sz="0" w:space="0" w:color="auto"/>
        <w:bottom w:val="none" w:sz="0" w:space="0" w:color="auto"/>
        <w:right w:val="none" w:sz="0" w:space="0" w:color="auto"/>
      </w:divBdr>
      <w:divsChild>
        <w:div w:id="2144035896">
          <w:marLeft w:val="0"/>
          <w:marRight w:val="0"/>
          <w:marTop w:val="0"/>
          <w:marBottom w:val="0"/>
          <w:divBdr>
            <w:top w:val="none" w:sz="0" w:space="0" w:color="auto"/>
            <w:left w:val="none" w:sz="0" w:space="0" w:color="auto"/>
            <w:bottom w:val="none" w:sz="0" w:space="0" w:color="auto"/>
            <w:right w:val="none" w:sz="0" w:space="0" w:color="auto"/>
          </w:divBdr>
        </w:div>
      </w:divsChild>
    </w:div>
    <w:div w:id="1818380150">
      <w:bodyDiv w:val="1"/>
      <w:marLeft w:val="0"/>
      <w:marRight w:val="0"/>
      <w:marTop w:val="0"/>
      <w:marBottom w:val="0"/>
      <w:divBdr>
        <w:top w:val="none" w:sz="0" w:space="0" w:color="auto"/>
        <w:left w:val="none" w:sz="0" w:space="0" w:color="auto"/>
        <w:bottom w:val="none" w:sz="0" w:space="0" w:color="auto"/>
        <w:right w:val="none" w:sz="0" w:space="0" w:color="auto"/>
      </w:divBdr>
      <w:divsChild>
        <w:div w:id="633408005">
          <w:marLeft w:val="0"/>
          <w:marRight w:val="0"/>
          <w:marTop w:val="0"/>
          <w:marBottom w:val="0"/>
          <w:divBdr>
            <w:top w:val="single" w:sz="6" w:space="7" w:color="CACACA"/>
            <w:left w:val="none" w:sz="0" w:space="0" w:color="auto"/>
            <w:bottom w:val="single" w:sz="6" w:space="7" w:color="CACACA"/>
            <w:right w:val="none" w:sz="0" w:space="0" w:color="auto"/>
          </w:divBdr>
          <w:divsChild>
            <w:div w:id="836269205">
              <w:marLeft w:val="0"/>
              <w:marRight w:val="0"/>
              <w:marTop w:val="0"/>
              <w:marBottom w:val="0"/>
              <w:divBdr>
                <w:top w:val="none" w:sz="0" w:space="0" w:color="auto"/>
                <w:left w:val="none" w:sz="0" w:space="0" w:color="auto"/>
                <w:bottom w:val="none" w:sz="0" w:space="0" w:color="auto"/>
                <w:right w:val="single" w:sz="6" w:space="0" w:color="CACACA"/>
              </w:divBdr>
              <w:divsChild>
                <w:div w:id="959845375">
                  <w:marLeft w:val="0"/>
                  <w:marRight w:val="0"/>
                  <w:marTop w:val="0"/>
                  <w:marBottom w:val="0"/>
                  <w:divBdr>
                    <w:top w:val="none" w:sz="0" w:space="0" w:color="auto"/>
                    <w:left w:val="none" w:sz="0" w:space="0" w:color="auto"/>
                    <w:bottom w:val="none" w:sz="0" w:space="0" w:color="auto"/>
                    <w:right w:val="none" w:sz="0" w:space="0" w:color="auto"/>
                  </w:divBdr>
                  <w:divsChild>
                    <w:div w:id="1628126437">
                      <w:marLeft w:val="0"/>
                      <w:marRight w:val="0"/>
                      <w:marTop w:val="0"/>
                      <w:marBottom w:val="0"/>
                      <w:divBdr>
                        <w:top w:val="none" w:sz="0" w:space="0" w:color="auto"/>
                        <w:left w:val="none" w:sz="0" w:space="0" w:color="auto"/>
                        <w:bottom w:val="none" w:sz="0" w:space="0" w:color="auto"/>
                        <w:right w:val="none" w:sz="0" w:space="0" w:color="auto"/>
                      </w:divBdr>
                      <w:divsChild>
                        <w:div w:id="827746814">
                          <w:marLeft w:val="0"/>
                          <w:marRight w:val="0"/>
                          <w:marTop w:val="0"/>
                          <w:marBottom w:val="0"/>
                          <w:divBdr>
                            <w:top w:val="none" w:sz="0" w:space="0" w:color="auto"/>
                            <w:left w:val="none" w:sz="0" w:space="0" w:color="auto"/>
                            <w:bottom w:val="none" w:sz="0" w:space="0" w:color="auto"/>
                            <w:right w:val="none" w:sz="0" w:space="0" w:color="auto"/>
                          </w:divBdr>
                          <w:divsChild>
                            <w:div w:id="358049213">
                              <w:marLeft w:val="0"/>
                              <w:marRight w:val="0"/>
                              <w:marTop w:val="0"/>
                              <w:marBottom w:val="0"/>
                              <w:divBdr>
                                <w:top w:val="none" w:sz="0" w:space="0" w:color="auto"/>
                                <w:left w:val="none" w:sz="0" w:space="0" w:color="auto"/>
                                <w:bottom w:val="none" w:sz="0" w:space="0" w:color="auto"/>
                                <w:right w:val="none" w:sz="0" w:space="0" w:color="auto"/>
                              </w:divBdr>
                              <w:divsChild>
                                <w:div w:id="430662950">
                                  <w:marLeft w:val="0"/>
                                  <w:marRight w:val="0"/>
                                  <w:marTop w:val="0"/>
                                  <w:marBottom w:val="0"/>
                                  <w:divBdr>
                                    <w:top w:val="none" w:sz="0" w:space="0" w:color="auto"/>
                                    <w:left w:val="none" w:sz="0" w:space="0" w:color="auto"/>
                                    <w:bottom w:val="none" w:sz="0" w:space="0" w:color="auto"/>
                                    <w:right w:val="none" w:sz="0" w:space="0" w:color="auto"/>
                                  </w:divBdr>
                                  <w:divsChild>
                                    <w:div w:id="1729037233">
                                      <w:marLeft w:val="0"/>
                                      <w:marRight w:val="0"/>
                                      <w:marTop w:val="0"/>
                                      <w:marBottom w:val="0"/>
                                      <w:divBdr>
                                        <w:top w:val="none" w:sz="0" w:space="0" w:color="auto"/>
                                        <w:left w:val="none" w:sz="0" w:space="0" w:color="auto"/>
                                        <w:bottom w:val="none" w:sz="0" w:space="0" w:color="auto"/>
                                        <w:right w:val="none" w:sz="0" w:space="0" w:color="auto"/>
                                      </w:divBdr>
                                      <w:divsChild>
                                        <w:div w:id="1071974323">
                                          <w:marLeft w:val="0"/>
                                          <w:marRight w:val="0"/>
                                          <w:marTop w:val="0"/>
                                          <w:marBottom w:val="0"/>
                                          <w:divBdr>
                                            <w:top w:val="none" w:sz="0" w:space="0" w:color="auto"/>
                                            <w:left w:val="none" w:sz="0" w:space="0" w:color="auto"/>
                                            <w:bottom w:val="none" w:sz="0" w:space="0" w:color="auto"/>
                                            <w:right w:val="none" w:sz="0" w:space="0" w:color="auto"/>
                                          </w:divBdr>
                                        </w:div>
                                        <w:div w:id="2136867806">
                                          <w:marLeft w:val="0"/>
                                          <w:marRight w:val="0"/>
                                          <w:marTop w:val="0"/>
                                          <w:marBottom w:val="0"/>
                                          <w:divBdr>
                                            <w:top w:val="none" w:sz="0" w:space="0" w:color="auto"/>
                                            <w:left w:val="none" w:sz="0" w:space="0" w:color="auto"/>
                                            <w:bottom w:val="none" w:sz="0" w:space="0" w:color="auto"/>
                                            <w:right w:val="none" w:sz="0" w:space="0" w:color="auto"/>
                                          </w:divBdr>
                                          <w:divsChild>
                                            <w:div w:id="201164020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981942">
          <w:marLeft w:val="0"/>
          <w:marRight w:val="0"/>
          <w:marTop w:val="0"/>
          <w:marBottom w:val="0"/>
          <w:divBdr>
            <w:top w:val="none" w:sz="0" w:space="0" w:color="auto"/>
            <w:left w:val="none" w:sz="0" w:space="0" w:color="auto"/>
            <w:bottom w:val="none" w:sz="0" w:space="0" w:color="auto"/>
            <w:right w:val="none" w:sz="0" w:space="0" w:color="auto"/>
          </w:divBdr>
          <w:divsChild>
            <w:div w:id="1742289954">
              <w:marLeft w:val="0"/>
              <w:marRight w:val="0"/>
              <w:marTop w:val="0"/>
              <w:marBottom w:val="0"/>
              <w:divBdr>
                <w:top w:val="none" w:sz="0" w:space="0" w:color="auto"/>
                <w:left w:val="none" w:sz="0" w:space="0" w:color="auto"/>
                <w:bottom w:val="none" w:sz="0" w:space="0" w:color="auto"/>
                <w:right w:val="single" w:sz="6" w:space="0" w:color="EAEAEA"/>
              </w:divBdr>
            </w:div>
            <w:div w:id="1864782361">
              <w:marLeft w:val="0"/>
              <w:marRight w:val="0"/>
              <w:marTop w:val="0"/>
              <w:marBottom w:val="0"/>
              <w:divBdr>
                <w:top w:val="none" w:sz="0" w:space="0" w:color="auto"/>
                <w:left w:val="none" w:sz="0" w:space="0" w:color="auto"/>
                <w:bottom w:val="none" w:sz="0" w:space="0" w:color="auto"/>
                <w:right w:val="none" w:sz="0" w:space="0" w:color="auto"/>
              </w:divBdr>
              <w:divsChild>
                <w:div w:id="878007295">
                  <w:marLeft w:val="0"/>
                  <w:marRight w:val="0"/>
                  <w:marTop w:val="0"/>
                  <w:marBottom w:val="0"/>
                  <w:divBdr>
                    <w:top w:val="none" w:sz="0" w:space="0" w:color="auto"/>
                    <w:left w:val="none" w:sz="0" w:space="0" w:color="auto"/>
                    <w:bottom w:val="none" w:sz="0" w:space="0" w:color="auto"/>
                    <w:right w:val="none" w:sz="0" w:space="0" w:color="auto"/>
                  </w:divBdr>
                  <w:divsChild>
                    <w:div w:id="2004550974">
                      <w:marLeft w:val="0"/>
                      <w:marRight w:val="0"/>
                      <w:marTop w:val="0"/>
                      <w:marBottom w:val="0"/>
                      <w:divBdr>
                        <w:top w:val="none" w:sz="0" w:space="0" w:color="auto"/>
                        <w:left w:val="none" w:sz="0" w:space="0" w:color="auto"/>
                        <w:bottom w:val="none" w:sz="0" w:space="0" w:color="auto"/>
                        <w:right w:val="none" w:sz="0" w:space="0" w:color="auto"/>
                      </w:divBdr>
                      <w:divsChild>
                        <w:div w:id="1157724102">
                          <w:marLeft w:val="0"/>
                          <w:marRight w:val="0"/>
                          <w:marTop w:val="0"/>
                          <w:marBottom w:val="0"/>
                          <w:divBdr>
                            <w:top w:val="none" w:sz="0" w:space="0" w:color="auto"/>
                            <w:left w:val="none" w:sz="0" w:space="0" w:color="auto"/>
                            <w:bottom w:val="none" w:sz="0" w:space="0" w:color="auto"/>
                            <w:right w:val="none" w:sz="0" w:space="0" w:color="auto"/>
                          </w:divBdr>
                          <w:divsChild>
                            <w:div w:id="2042705508">
                              <w:marLeft w:val="0"/>
                              <w:marRight w:val="0"/>
                              <w:marTop w:val="0"/>
                              <w:marBottom w:val="0"/>
                              <w:divBdr>
                                <w:top w:val="none" w:sz="0" w:space="0" w:color="auto"/>
                                <w:left w:val="none" w:sz="0" w:space="0" w:color="auto"/>
                                <w:bottom w:val="none" w:sz="0" w:space="0" w:color="auto"/>
                                <w:right w:val="none" w:sz="0" w:space="0" w:color="auto"/>
                              </w:divBdr>
                            </w:div>
                          </w:divsChild>
                        </w:div>
                        <w:div w:id="643583486">
                          <w:marLeft w:val="0"/>
                          <w:marRight w:val="0"/>
                          <w:marTop w:val="0"/>
                          <w:marBottom w:val="0"/>
                          <w:divBdr>
                            <w:top w:val="none" w:sz="0" w:space="0" w:color="auto"/>
                            <w:left w:val="none" w:sz="0" w:space="0" w:color="auto"/>
                            <w:bottom w:val="none" w:sz="0" w:space="0" w:color="auto"/>
                            <w:right w:val="none" w:sz="0" w:space="0" w:color="auto"/>
                          </w:divBdr>
                          <w:divsChild>
                            <w:div w:id="1162232054">
                              <w:marLeft w:val="0"/>
                              <w:marRight w:val="0"/>
                              <w:marTop w:val="0"/>
                              <w:marBottom w:val="0"/>
                              <w:divBdr>
                                <w:top w:val="none" w:sz="0" w:space="0" w:color="auto"/>
                                <w:left w:val="none" w:sz="0" w:space="0" w:color="auto"/>
                                <w:bottom w:val="none" w:sz="0" w:space="0" w:color="auto"/>
                                <w:right w:val="none" w:sz="0" w:space="0" w:color="auto"/>
                              </w:divBdr>
                              <w:divsChild>
                                <w:div w:id="16240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2051">
                          <w:marLeft w:val="0"/>
                          <w:marRight w:val="0"/>
                          <w:marTop w:val="0"/>
                          <w:marBottom w:val="0"/>
                          <w:divBdr>
                            <w:top w:val="none" w:sz="0" w:space="0" w:color="auto"/>
                            <w:left w:val="none" w:sz="0" w:space="0" w:color="auto"/>
                            <w:bottom w:val="none" w:sz="0" w:space="0" w:color="auto"/>
                            <w:right w:val="none" w:sz="0" w:space="0" w:color="auto"/>
                          </w:divBdr>
                          <w:divsChild>
                            <w:div w:id="94793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90790">
          <w:marLeft w:val="0"/>
          <w:marRight w:val="0"/>
          <w:marTop w:val="375"/>
          <w:marBottom w:val="300"/>
          <w:divBdr>
            <w:top w:val="none" w:sz="0" w:space="0" w:color="auto"/>
            <w:left w:val="none" w:sz="0" w:space="0" w:color="auto"/>
            <w:bottom w:val="none" w:sz="0" w:space="0" w:color="auto"/>
            <w:right w:val="none" w:sz="0" w:space="0" w:color="auto"/>
          </w:divBdr>
          <w:divsChild>
            <w:div w:id="415248538">
              <w:marLeft w:val="0"/>
              <w:marRight w:val="390"/>
              <w:marTop w:val="0"/>
              <w:marBottom w:val="0"/>
              <w:divBdr>
                <w:top w:val="none" w:sz="0" w:space="0" w:color="auto"/>
                <w:left w:val="none" w:sz="0" w:space="0" w:color="auto"/>
                <w:bottom w:val="none" w:sz="0" w:space="0" w:color="auto"/>
                <w:right w:val="none" w:sz="0" w:space="0" w:color="auto"/>
              </w:divBdr>
              <w:divsChild>
                <w:div w:id="305358873">
                  <w:marLeft w:val="0"/>
                  <w:marRight w:val="0"/>
                  <w:marTop w:val="0"/>
                  <w:marBottom w:val="0"/>
                  <w:divBdr>
                    <w:top w:val="none" w:sz="0" w:space="0" w:color="auto"/>
                    <w:left w:val="none" w:sz="0" w:space="0" w:color="auto"/>
                    <w:bottom w:val="none" w:sz="0" w:space="0" w:color="auto"/>
                    <w:right w:val="none" w:sz="0" w:space="0" w:color="auto"/>
                  </w:divBdr>
                  <w:divsChild>
                    <w:div w:id="525212284">
                      <w:marLeft w:val="0"/>
                      <w:marRight w:val="0"/>
                      <w:marTop w:val="0"/>
                      <w:marBottom w:val="0"/>
                      <w:divBdr>
                        <w:top w:val="none" w:sz="0" w:space="0" w:color="auto"/>
                        <w:left w:val="none" w:sz="0" w:space="0" w:color="auto"/>
                        <w:bottom w:val="none" w:sz="0" w:space="0" w:color="auto"/>
                        <w:right w:val="none" w:sz="0" w:space="0" w:color="auto"/>
                      </w:divBdr>
                    </w:div>
                  </w:divsChild>
                </w:div>
                <w:div w:id="1336955216">
                  <w:marLeft w:val="0"/>
                  <w:marRight w:val="0"/>
                  <w:marTop w:val="0"/>
                  <w:marBottom w:val="0"/>
                  <w:divBdr>
                    <w:top w:val="none" w:sz="0" w:space="0" w:color="auto"/>
                    <w:left w:val="none" w:sz="0" w:space="0" w:color="auto"/>
                    <w:bottom w:val="none" w:sz="0" w:space="0" w:color="auto"/>
                    <w:right w:val="none" w:sz="0" w:space="0" w:color="auto"/>
                  </w:divBdr>
                </w:div>
                <w:div w:id="20778974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822771373">
      <w:bodyDiv w:val="1"/>
      <w:marLeft w:val="0"/>
      <w:marRight w:val="0"/>
      <w:marTop w:val="0"/>
      <w:marBottom w:val="0"/>
      <w:divBdr>
        <w:top w:val="none" w:sz="0" w:space="0" w:color="auto"/>
        <w:left w:val="none" w:sz="0" w:space="0" w:color="auto"/>
        <w:bottom w:val="none" w:sz="0" w:space="0" w:color="auto"/>
        <w:right w:val="none" w:sz="0" w:space="0" w:color="auto"/>
      </w:divBdr>
      <w:divsChild>
        <w:div w:id="1785802234">
          <w:marLeft w:val="0"/>
          <w:marRight w:val="0"/>
          <w:marTop w:val="0"/>
          <w:marBottom w:val="0"/>
          <w:divBdr>
            <w:top w:val="none" w:sz="0" w:space="0" w:color="auto"/>
            <w:left w:val="none" w:sz="0" w:space="0" w:color="auto"/>
            <w:bottom w:val="none" w:sz="0" w:space="0" w:color="auto"/>
            <w:right w:val="none" w:sz="0" w:space="0" w:color="auto"/>
          </w:divBdr>
        </w:div>
      </w:divsChild>
    </w:div>
    <w:div w:id="1833906014">
      <w:bodyDiv w:val="1"/>
      <w:marLeft w:val="0"/>
      <w:marRight w:val="0"/>
      <w:marTop w:val="0"/>
      <w:marBottom w:val="0"/>
      <w:divBdr>
        <w:top w:val="none" w:sz="0" w:space="0" w:color="auto"/>
        <w:left w:val="none" w:sz="0" w:space="0" w:color="auto"/>
        <w:bottom w:val="none" w:sz="0" w:space="0" w:color="auto"/>
        <w:right w:val="none" w:sz="0" w:space="0" w:color="auto"/>
      </w:divBdr>
      <w:divsChild>
        <w:div w:id="1645306767">
          <w:marLeft w:val="0"/>
          <w:marRight w:val="0"/>
          <w:marTop w:val="0"/>
          <w:marBottom w:val="0"/>
          <w:divBdr>
            <w:top w:val="none" w:sz="0" w:space="0" w:color="auto"/>
            <w:left w:val="none" w:sz="0" w:space="0" w:color="auto"/>
            <w:bottom w:val="none" w:sz="0" w:space="0" w:color="auto"/>
            <w:right w:val="none" w:sz="0" w:space="0" w:color="auto"/>
          </w:divBdr>
        </w:div>
        <w:div w:id="2108425920">
          <w:marLeft w:val="120"/>
          <w:marRight w:val="0"/>
          <w:marTop w:val="0"/>
          <w:marBottom w:val="0"/>
          <w:divBdr>
            <w:top w:val="none" w:sz="0" w:space="0" w:color="auto"/>
            <w:left w:val="none" w:sz="0" w:space="0" w:color="auto"/>
            <w:bottom w:val="none" w:sz="0" w:space="0" w:color="auto"/>
            <w:right w:val="none" w:sz="0" w:space="0" w:color="auto"/>
          </w:divBdr>
        </w:div>
        <w:div w:id="873158078">
          <w:marLeft w:val="0"/>
          <w:marRight w:val="0"/>
          <w:marTop w:val="0"/>
          <w:marBottom w:val="0"/>
          <w:divBdr>
            <w:top w:val="none" w:sz="0" w:space="0" w:color="auto"/>
            <w:left w:val="none" w:sz="0" w:space="0" w:color="auto"/>
            <w:bottom w:val="none" w:sz="0" w:space="0" w:color="auto"/>
            <w:right w:val="none" w:sz="0" w:space="0" w:color="auto"/>
          </w:divBdr>
        </w:div>
      </w:divsChild>
    </w:div>
    <w:div w:id="1926986012">
      <w:bodyDiv w:val="1"/>
      <w:marLeft w:val="0"/>
      <w:marRight w:val="0"/>
      <w:marTop w:val="0"/>
      <w:marBottom w:val="0"/>
      <w:divBdr>
        <w:top w:val="none" w:sz="0" w:space="0" w:color="auto"/>
        <w:left w:val="none" w:sz="0" w:space="0" w:color="auto"/>
        <w:bottom w:val="none" w:sz="0" w:space="0" w:color="auto"/>
        <w:right w:val="none" w:sz="0" w:space="0" w:color="auto"/>
      </w:divBdr>
      <w:divsChild>
        <w:div w:id="1422412281">
          <w:marLeft w:val="0"/>
          <w:marRight w:val="0"/>
          <w:marTop w:val="0"/>
          <w:marBottom w:val="0"/>
          <w:divBdr>
            <w:top w:val="none" w:sz="0" w:space="0" w:color="auto"/>
            <w:left w:val="none" w:sz="0" w:space="0" w:color="auto"/>
            <w:bottom w:val="none" w:sz="0" w:space="0" w:color="auto"/>
            <w:right w:val="none" w:sz="0" w:space="0" w:color="auto"/>
          </w:divBdr>
        </w:div>
      </w:divsChild>
    </w:div>
    <w:div w:id="1931156902">
      <w:bodyDiv w:val="1"/>
      <w:marLeft w:val="0"/>
      <w:marRight w:val="0"/>
      <w:marTop w:val="0"/>
      <w:marBottom w:val="0"/>
      <w:divBdr>
        <w:top w:val="none" w:sz="0" w:space="0" w:color="auto"/>
        <w:left w:val="none" w:sz="0" w:space="0" w:color="auto"/>
        <w:bottom w:val="none" w:sz="0" w:space="0" w:color="auto"/>
        <w:right w:val="none" w:sz="0" w:space="0" w:color="auto"/>
      </w:divBdr>
    </w:div>
    <w:div w:id="1934043335">
      <w:bodyDiv w:val="1"/>
      <w:marLeft w:val="0"/>
      <w:marRight w:val="0"/>
      <w:marTop w:val="0"/>
      <w:marBottom w:val="0"/>
      <w:divBdr>
        <w:top w:val="none" w:sz="0" w:space="0" w:color="auto"/>
        <w:left w:val="none" w:sz="0" w:space="0" w:color="auto"/>
        <w:bottom w:val="none" w:sz="0" w:space="0" w:color="auto"/>
        <w:right w:val="none" w:sz="0" w:space="0" w:color="auto"/>
      </w:divBdr>
      <w:divsChild>
        <w:div w:id="1483934450">
          <w:marLeft w:val="0"/>
          <w:marRight w:val="0"/>
          <w:marTop w:val="0"/>
          <w:marBottom w:val="0"/>
          <w:divBdr>
            <w:top w:val="none" w:sz="0" w:space="0" w:color="auto"/>
            <w:left w:val="none" w:sz="0" w:space="0" w:color="auto"/>
            <w:bottom w:val="none" w:sz="0" w:space="0" w:color="auto"/>
            <w:right w:val="none" w:sz="0" w:space="0" w:color="auto"/>
          </w:divBdr>
        </w:div>
      </w:divsChild>
    </w:div>
    <w:div w:id="1938906043">
      <w:bodyDiv w:val="1"/>
      <w:marLeft w:val="0"/>
      <w:marRight w:val="0"/>
      <w:marTop w:val="0"/>
      <w:marBottom w:val="0"/>
      <w:divBdr>
        <w:top w:val="none" w:sz="0" w:space="0" w:color="auto"/>
        <w:left w:val="none" w:sz="0" w:space="0" w:color="auto"/>
        <w:bottom w:val="none" w:sz="0" w:space="0" w:color="auto"/>
        <w:right w:val="none" w:sz="0" w:space="0" w:color="auto"/>
      </w:divBdr>
      <w:divsChild>
        <w:div w:id="614411470">
          <w:marLeft w:val="0"/>
          <w:marRight w:val="0"/>
          <w:marTop w:val="0"/>
          <w:marBottom w:val="0"/>
          <w:divBdr>
            <w:top w:val="none" w:sz="0" w:space="0" w:color="auto"/>
            <w:left w:val="none" w:sz="0" w:space="0" w:color="auto"/>
            <w:bottom w:val="none" w:sz="0" w:space="0" w:color="auto"/>
            <w:right w:val="none" w:sz="0" w:space="0" w:color="auto"/>
          </w:divBdr>
        </w:div>
      </w:divsChild>
    </w:div>
    <w:div w:id="1971813951">
      <w:bodyDiv w:val="1"/>
      <w:marLeft w:val="0"/>
      <w:marRight w:val="0"/>
      <w:marTop w:val="0"/>
      <w:marBottom w:val="0"/>
      <w:divBdr>
        <w:top w:val="none" w:sz="0" w:space="0" w:color="auto"/>
        <w:left w:val="none" w:sz="0" w:space="0" w:color="auto"/>
        <w:bottom w:val="none" w:sz="0" w:space="0" w:color="auto"/>
        <w:right w:val="none" w:sz="0" w:space="0" w:color="auto"/>
      </w:divBdr>
      <w:divsChild>
        <w:div w:id="2125339377">
          <w:marLeft w:val="0"/>
          <w:marRight w:val="0"/>
          <w:marTop w:val="0"/>
          <w:marBottom w:val="0"/>
          <w:divBdr>
            <w:top w:val="none" w:sz="0" w:space="0" w:color="auto"/>
            <w:left w:val="none" w:sz="0" w:space="0" w:color="auto"/>
            <w:bottom w:val="none" w:sz="0" w:space="0" w:color="auto"/>
            <w:right w:val="none" w:sz="0" w:space="0" w:color="auto"/>
          </w:divBdr>
          <w:divsChild>
            <w:div w:id="1354845543">
              <w:marLeft w:val="0"/>
              <w:marRight w:val="0"/>
              <w:marTop w:val="0"/>
              <w:marBottom w:val="0"/>
              <w:divBdr>
                <w:top w:val="none" w:sz="0" w:space="0" w:color="auto"/>
                <w:left w:val="none" w:sz="0" w:space="0" w:color="auto"/>
                <w:bottom w:val="none" w:sz="0" w:space="0" w:color="auto"/>
                <w:right w:val="none" w:sz="0" w:space="0" w:color="auto"/>
              </w:divBdr>
            </w:div>
          </w:divsChild>
        </w:div>
        <w:div w:id="930352842">
          <w:marLeft w:val="0"/>
          <w:marRight w:val="0"/>
          <w:marTop w:val="0"/>
          <w:marBottom w:val="0"/>
          <w:divBdr>
            <w:top w:val="none" w:sz="0" w:space="0" w:color="auto"/>
            <w:left w:val="none" w:sz="0" w:space="0" w:color="auto"/>
            <w:bottom w:val="none" w:sz="0" w:space="0" w:color="auto"/>
            <w:right w:val="none" w:sz="0" w:space="0" w:color="auto"/>
          </w:divBdr>
          <w:divsChild>
            <w:div w:id="853375613">
              <w:marLeft w:val="0"/>
              <w:marRight w:val="0"/>
              <w:marTop w:val="0"/>
              <w:marBottom w:val="120"/>
              <w:divBdr>
                <w:top w:val="none" w:sz="0" w:space="0" w:color="auto"/>
                <w:left w:val="none" w:sz="0" w:space="0" w:color="auto"/>
                <w:bottom w:val="none" w:sz="0" w:space="0" w:color="auto"/>
                <w:right w:val="none" w:sz="0" w:space="0" w:color="auto"/>
              </w:divBdr>
              <w:divsChild>
                <w:div w:id="115876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95280">
      <w:bodyDiv w:val="1"/>
      <w:marLeft w:val="0"/>
      <w:marRight w:val="0"/>
      <w:marTop w:val="0"/>
      <w:marBottom w:val="0"/>
      <w:divBdr>
        <w:top w:val="none" w:sz="0" w:space="0" w:color="auto"/>
        <w:left w:val="none" w:sz="0" w:space="0" w:color="auto"/>
        <w:bottom w:val="none" w:sz="0" w:space="0" w:color="auto"/>
        <w:right w:val="none" w:sz="0" w:space="0" w:color="auto"/>
      </w:divBdr>
      <w:divsChild>
        <w:div w:id="472137119">
          <w:marLeft w:val="0"/>
          <w:marRight w:val="0"/>
          <w:marTop w:val="0"/>
          <w:marBottom w:val="0"/>
          <w:divBdr>
            <w:top w:val="none" w:sz="0" w:space="0" w:color="auto"/>
            <w:left w:val="none" w:sz="0" w:space="0" w:color="auto"/>
            <w:bottom w:val="none" w:sz="0" w:space="0" w:color="auto"/>
            <w:right w:val="none" w:sz="0" w:space="0" w:color="auto"/>
          </w:divBdr>
        </w:div>
        <w:div w:id="468862889">
          <w:marLeft w:val="120"/>
          <w:marRight w:val="0"/>
          <w:marTop w:val="0"/>
          <w:marBottom w:val="0"/>
          <w:divBdr>
            <w:top w:val="none" w:sz="0" w:space="0" w:color="auto"/>
            <w:left w:val="none" w:sz="0" w:space="0" w:color="auto"/>
            <w:bottom w:val="none" w:sz="0" w:space="0" w:color="auto"/>
            <w:right w:val="none" w:sz="0" w:space="0" w:color="auto"/>
          </w:divBdr>
        </w:div>
        <w:div w:id="1110970679">
          <w:marLeft w:val="0"/>
          <w:marRight w:val="0"/>
          <w:marTop w:val="0"/>
          <w:marBottom w:val="0"/>
          <w:divBdr>
            <w:top w:val="none" w:sz="0" w:space="0" w:color="auto"/>
            <w:left w:val="none" w:sz="0" w:space="0" w:color="auto"/>
            <w:bottom w:val="none" w:sz="0" w:space="0" w:color="auto"/>
            <w:right w:val="none" w:sz="0" w:space="0" w:color="auto"/>
          </w:divBdr>
        </w:div>
      </w:divsChild>
    </w:div>
    <w:div w:id="1989627127">
      <w:bodyDiv w:val="1"/>
      <w:marLeft w:val="0"/>
      <w:marRight w:val="0"/>
      <w:marTop w:val="0"/>
      <w:marBottom w:val="0"/>
      <w:divBdr>
        <w:top w:val="none" w:sz="0" w:space="0" w:color="auto"/>
        <w:left w:val="none" w:sz="0" w:space="0" w:color="auto"/>
        <w:bottom w:val="none" w:sz="0" w:space="0" w:color="auto"/>
        <w:right w:val="none" w:sz="0" w:space="0" w:color="auto"/>
      </w:divBdr>
    </w:div>
    <w:div w:id="1995865997">
      <w:bodyDiv w:val="1"/>
      <w:marLeft w:val="0"/>
      <w:marRight w:val="0"/>
      <w:marTop w:val="0"/>
      <w:marBottom w:val="0"/>
      <w:divBdr>
        <w:top w:val="none" w:sz="0" w:space="0" w:color="auto"/>
        <w:left w:val="none" w:sz="0" w:space="0" w:color="auto"/>
        <w:bottom w:val="none" w:sz="0" w:space="0" w:color="auto"/>
        <w:right w:val="none" w:sz="0" w:space="0" w:color="auto"/>
      </w:divBdr>
      <w:divsChild>
        <w:div w:id="781921237">
          <w:marLeft w:val="0"/>
          <w:marRight w:val="0"/>
          <w:marTop w:val="0"/>
          <w:marBottom w:val="0"/>
          <w:divBdr>
            <w:top w:val="none" w:sz="0" w:space="0" w:color="auto"/>
            <w:left w:val="none" w:sz="0" w:space="0" w:color="auto"/>
            <w:bottom w:val="none" w:sz="0" w:space="0" w:color="auto"/>
            <w:right w:val="none" w:sz="0" w:space="0" w:color="auto"/>
          </w:divBdr>
          <w:divsChild>
            <w:div w:id="1586694926">
              <w:marLeft w:val="0"/>
              <w:marRight w:val="0"/>
              <w:marTop w:val="0"/>
              <w:marBottom w:val="0"/>
              <w:divBdr>
                <w:top w:val="none" w:sz="0" w:space="0" w:color="auto"/>
                <w:left w:val="none" w:sz="0" w:space="0" w:color="auto"/>
                <w:bottom w:val="none" w:sz="0" w:space="0" w:color="auto"/>
                <w:right w:val="none" w:sz="0" w:space="0" w:color="auto"/>
              </w:divBdr>
            </w:div>
          </w:divsChild>
        </w:div>
        <w:div w:id="343629056">
          <w:marLeft w:val="0"/>
          <w:marRight w:val="0"/>
          <w:marTop w:val="0"/>
          <w:marBottom w:val="0"/>
          <w:divBdr>
            <w:top w:val="none" w:sz="0" w:space="0" w:color="auto"/>
            <w:left w:val="none" w:sz="0" w:space="0" w:color="auto"/>
            <w:bottom w:val="none" w:sz="0" w:space="0" w:color="auto"/>
            <w:right w:val="none" w:sz="0" w:space="0" w:color="auto"/>
          </w:divBdr>
          <w:divsChild>
            <w:div w:id="769159478">
              <w:marLeft w:val="0"/>
              <w:marRight w:val="0"/>
              <w:marTop w:val="0"/>
              <w:marBottom w:val="0"/>
              <w:divBdr>
                <w:top w:val="none" w:sz="0" w:space="0" w:color="auto"/>
                <w:left w:val="none" w:sz="0" w:space="0" w:color="auto"/>
                <w:bottom w:val="none" w:sz="0" w:space="0" w:color="auto"/>
                <w:right w:val="none" w:sz="0" w:space="0" w:color="auto"/>
              </w:divBdr>
              <w:divsChild>
                <w:div w:id="2105034621">
                  <w:marLeft w:val="0"/>
                  <w:marRight w:val="0"/>
                  <w:marTop w:val="0"/>
                  <w:marBottom w:val="0"/>
                  <w:divBdr>
                    <w:top w:val="none" w:sz="0" w:space="0" w:color="auto"/>
                    <w:left w:val="none" w:sz="0" w:space="0" w:color="auto"/>
                    <w:bottom w:val="none" w:sz="0" w:space="0" w:color="auto"/>
                    <w:right w:val="none" w:sz="0" w:space="0" w:color="auto"/>
                  </w:divBdr>
                  <w:divsChild>
                    <w:div w:id="1577935949">
                      <w:marLeft w:val="0"/>
                      <w:marRight w:val="0"/>
                      <w:marTop w:val="0"/>
                      <w:marBottom w:val="0"/>
                      <w:divBdr>
                        <w:top w:val="none" w:sz="0" w:space="0" w:color="auto"/>
                        <w:left w:val="none" w:sz="0" w:space="0" w:color="auto"/>
                        <w:bottom w:val="none" w:sz="0" w:space="0" w:color="auto"/>
                        <w:right w:val="none" w:sz="0" w:space="0" w:color="auto"/>
                      </w:divBdr>
                      <w:divsChild>
                        <w:div w:id="1831366673">
                          <w:marLeft w:val="0"/>
                          <w:marRight w:val="0"/>
                          <w:marTop w:val="0"/>
                          <w:marBottom w:val="0"/>
                          <w:divBdr>
                            <w:top w:val="none" w:sz="0" w:space="0" w:color="auto"/>
                            <w:left w:val="none" w:sz="0" w:space="0" w:color="auto"/>
                            <w:bottom w:val="none" w:sz="0" w:space="0" w:color="auto"/>
                            <w:right w:val="none" w:sz="0" w:space="0" w:color="auto"/>
                          </w:divBdr>
                          <w:divsChild>
                            <w:div w:id="415710030">
                              <w:marLeft w:val="0"/>
                              <w:marRight w:val="0"/>
                              <w:marTop w:val="0"/>
                              <w:marBottom w:val="0"/>
                              <w:divBdr>
                                <w:top w:val="none" w:sz="0" w:space="0" w:color="auto"/>
                                <w:left w:val="none" w:sz="0" w:space="0" w:color="auto"/>
                                <w:bottom w:val="none" w:sz="0" w:space="0" w:color="auto"/>
                                <w:right w:val="none" w:sz="0" w:space="0" w:color="auto"/>
                              </w:divBdr>
                              <w:divsChild>
                                <w:div w:id="744691518">
                                  <w:marLeft w:val="0"/>
                                  <w:marRight w:val="0"/>
                                  <w:marTop w:val="0"/>
                                  <w:marBottom w:val="80"/>
                                  <w:divBdr>
                                    <w:top w:val="none" w:sz="0" w:space="0" w:color="auto"/>
                                    <w:left w:val="none" w:sz="0" w:space="0" w:color="auto"/>
                                    <w:bottom w:val="none" w:sz="0" w:space="0" w:color="auto"/>
                                    <w:right w:val="none" w:sz="0" w:space="0" w:color="auto"/>
                                  </w:divBdr>
                                </w:div>
                                <w:div w:id="658921048">
                                  <w:marLeft w:val="0"/>
                                  <w:marRight w:val="0"/>
                                  <w:marTop w:val="0"/>
                                  <w:marBottom w:val="0"/>
                                  <w:divBdr>
                                    <w:top w:val="none" w:sz="0" w:space="0" w:color="auto"/>
                                    <w:left w:val="none" w:sz="0" w:space="0" w:color="auto"/>
                                    <w:bottom w:val="none" w:sz="0" w:space="0" w:color="auto"/>
                                    <w:right w:val="none" w:sz="0" w:space="0" w:color="auto"/>
                                  </w:divBdr>
                                </w:div>
                              </w:divsChild>
                            </w:div>
                            <w:div w:id="1327854513">
                              <w:marLeft w:val="0"/>
                              <w:marRight w:val="0"/>
                              <w:marTop w:val="0"/>
                              <w:marBottom w:val="0"/>
                              <w:divBdr>
                                <w:top w:val="none" w:sz="0" w:space="0" w:color="auto"/>
                                <w:left w:val="none" w:sz="0" w:space="0" w:color="auto"/>
                                <w:bottom w:val="none" w:sz="0" w:space="0" w:color="auto"/>
                                <w:right w:val="none" w:sz="0" w:space="0" w:color="auto"/>
                              </w:divBdr>
                              <w:divsChild>
                                <w:div w:id="1034041299">
                                  <w:marLeft w:val="240"/>
                                  <w:marRight w:val="0"/>
                                  <w:marTop w:val="0"/>
                                  <w:marBottom w:val="0"/>
                                  <w:divBdr>
                                    <w:top w:val="none" w:sz="0" w:space="0" w:color="auto"/>
                                    <w:left w:val="none" w:sz="0" w:space="0" w:color="auto"/>
                                    <w:bottom w:val="none" w:sz="0" w:space="0" w:color="auto"/>
                                    <w:right w:val="none" w:sz="0" w:space="0" w:color="auto"/>
                                  </w:divBdr>
                                </w:div>
                                <w:div w:id="990140554">
                                  <w:marLeft w:val="0"/>
                                  <w:marRight w:val="0"/>
                                  <w:marTop w:val="0"/>
                                  <w:marBottom w:val="0"/>
                                  <w:divBdr>
                                    <w:top w:val="none" w:sz="0" w:space="0" w:color="auto"/>
                                    <w:left w:val="none" w:sz="0" w:space="0" w:color="auto"/>
                                    <w:bottom w:val="none" w:sz="0" w:space="0" w:color="auto"/>
                                    <w:right w:val="none" w:sz="0" w:space="0" w:color="auto"/>
                                  </w:divBdr>
                                </w:div>
                                <w:div w:id="579406601">
                                  <w:marLeft w:val="0"/>
                                  <w:marRight w:val="0"/>
                                  <w:marTop w:val="0"/>
                                  <w:marBottom w:val="0"/>
                                  <w:divBdr>
                                    <w:top w:val="none" w:sz="0" w:space="0" w:color="auto"/>
                                    <w:left w:val="none" w:sz="0" w:space="0" w:color="auto"/>
                                    <w:bottom w:val="none" w:sz="0" w:space="0" w:color="auto"/>
                                    <w:right w:val="none" w:sz="0" w:space="0" w:color="auto"/>
                                  </w:divBdr>
                                  <w:divsChild>
                                    <w:div w:id="1507555293">
                                      <w:marLeft w:val="0"/>
                                      <w:marRight w:val="0"/>
                                      <w:marTop w:val="0"/>
                                      <w:marBottom w:val="0"/>
                                      <w:divBdr>
                                        <w:top w:val="none" w:sz="0" w:space="0" w:color="auto"/>
                                        <w:left w:val="none" w:sz="0" w:space="0" w:color="auto"/>
                                        <w:bottom w:val="none" w:sz="0" w:space="0" w:color="auto"/>
                                        <w:right w:val="none" w:sz="0" w:space="0" w:color="auto"/>
                                      </w:divBdr>
                                    </w:div>
                                    <w:div w:id="2055037312">
                                      <w:marLeft w:val="0"/>
                                      <w:marRight w:val="0"/>
                                      <w:marTop w:val="0"/>
                                      <w:marBottom w:val="0"/>
                                      <w:divBdr>
                                        <w:top w:val="none" w:sz="0" w:space="0" w:color="auto"/>
                                        <w:left w:val="none" w:sz="0" w:space="0" w:color="auto"/>
                                        <w:bottom w:val="none" w:sz="0" w:space="0" w:color="auto"/>
                                        <w:right w:val="none" w:sz="0" w:space="0" w:color="auto"/>
                                      </w:divBdr>
                                    </w:div>
                                  </w:divsChild>
                                </w:div>
                                <w:div w:id="1576234267">
                                  <w:marLeft w:val="0"/>
                                  <w:marRight w:val="0"/>
                                  <w:marTop w:val="0"/>
                                  <w:marBottom w:val="0"/>
                                  <w:divBdr>
                                    <w:top w:val="none" w:sz="0" w:space="0" w:color="auto"/>
                                    <w:left w:val="none" w:sz="0" w:space="0" w:color="auto"/>
                                    <w:bottom w:val="none" w:sz="0" w:space="0" w:color="auto"/>
                                    <w:right w:val="none" w:sz="0" w:space="0" w:color="auto"/>
                                  </w:divBdr>
                                </w:div>
                              </w:divsChild>
                            </w:div>
                            <w:div w:id="214624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289081">
      <w:bodyDiv w:val="1"/>
      <w:marLeft w:val="0"/>
      <w:marRight w:val="0"/>
      <w:marTop w:val="0"/>
      <w:marBottom w:val="0"/>
      <w:divBdr>
        <w:top w:val="none" w:sz="0" w:space="0" w:color="auto"/>
        <w:left w:val="none" w:sz="0" w:space="0" w:color="auto"/>
        <w:bottom w:val="none" w:sz="0" w:space="0" w:color="auto"/>
        <w:right w:val="none" w:sz="0" w:space="0" w:color="auto"/>
      </w:divBdr>
      <w:divsChild>
        <w:div w:id="764423330">
          <w:marLeft w:val="0"/>
          <w:marRight w:val="0"/>
          <w:marTop w:val="480"/>
          <w:marBottom w:val="390"/>
          <w:divBdr>
            <w:top w:val="none" w:sz="0" w:space="0" w:color="auto"/>
            <w:left w:val="none" w:sz="0" w:space="0" w:color="auto"/>
            <w:bottom w:val="none" w:sz="0" w:space="0" w:color="auto"/>
            <w:right w:val="none" w:sz="0" w:space="0" w:color="auto"/>
          </w:divBdr>
          <w:divsChild>
            <w:div w:id="1070081460">
              <w:marLeft w:val="90"/>
              <w:marRight w:val="0"/>
              <w:marTop w:val="0"/>
              <w:marBottom w:val="0"/>
              <w:divBdr>
                <w:top w:val="none" w:sz="0" w:space="0" w:color="auto"/>
                <w:left w:val="none" w:sz="0" w:space="0" w:color="auto"/>
                <w:bottom w:val="none" w:sz="0" w:space="0" w:color="auto"/>
                <w:right w:val="none" w:sz="0" w:space="0" w:color="auto"/>
              </w:divBdr>
              <w:divsChild>
                <w:div w:id="1119761660">
                  <w:marLeft w:val="0"/>
                  <w:marRight w:val="0"/>
                  <w:marTop w:val="0"/>
                  <w:marBottom w:val="0"/>
                  <w:divBdr>
                    <w:top w:val="none" w:sz="0" w:space="0" w:color="auto"/>
                    <w:left w:val="none" w:sz="0" w:space="0" w:color="auto"/>
                    <w:bottom w:val="none" w:sz="0" w:space="0" w:color="auto"/>
                    <w:right w:val="none" w:sz="0" w:space="0" w:color="auto"/>
                  </w:divBdr>
                </w:div>
              </w:divsChild>
            </w:div>
            <w:div w:id="1536694738">
              <w:marLeft w:val="0"/>
              <w:marRight w:val="0"/>
              <w:marTop w:val="0"/>
              <w:marBottom w:val="0"/>
              <w:divBdr>
                <w:top w:val="none" w:sz="0" w:space="0" w:color="auto"/>
                <w:left w:val="none" w:sz="0" w:space="0" w:color="auto"/>
                <w:bottom w:val="none" w:sz="0" w:space="0" w:color="auto"/>
                <w:right w:val="none" w:sz="0" w:space="0" w:color="auto"/>
              </w:divBdr>
            </w:div>
          </w:divsChild>
        </w:div>
        <w:div w:id="1302079661">
          <w:marLeft w:val="0"/>
          <w:marRight w:val="75"/>
          <w:marTop w:val="0"/>
          <w:marBottom w:val="0"/>
          <w:divBdr>
            <w:top w:val="none" w:sz="0" w:space="0" w:color="auto"/>
            <w:left w:val="none" w:sz="0" w:space="0" w:color="auto"/>
            <w:bottom w:val="none" w:sz="0" w:space="0" w:color="auto"/>
            <w:right w:val="none" w:sz="0" w:space="0" w:color="auto"/>
          </w:divBdr>
        </w:div>
      </w:divsChild>
    </w:div>
    <w:div w:id="2029867373">
      <w:bodyDiv w:val="1"/>
      <w:marLeft w:val="0"/>
      <w:marRight w:val="0"/>
      <w:marTop w:val="0"/>
      <w:marBottom w:val="0"/>
      <w:divBdr>
        <w:top w:val="none" w:sz="0" w:space="0" w:color="auto"/>
        <w:left w:val="none" w:sz="0" w:space="0" w:color="auto"/>
        <w:bottom w:val="none" w:sz="0" w:space="0" w:color="auto"/>
        <w:right w:val="none" w:sz="0" w:space="0" w:color="auto"/>
      </w:divBdr>
    </w:div>
    <w:div w:id="2036618359">
      <w:bodyDiv w:val="1"/>
      <w:marLeft w:val="0"/>
      <w:marRight w:val="0"/>
      <w:marTop w:val="0"/>
      <w:marBottom w:val="0"/>
      <w:divBdr>
        <w:top w:val="none" w:sz="0" w:space="0" w:color="auto"/>
        <w:left w:val="none" w:sz="0" w:space="0" w:color="auto"/>
        <w:bottom w:val="none" w:sz="0" w:space="0" w:color="auto"/>
        <w:right w:val="none" w:sz="0" w:space="0" w:color="auto"/>
      </w:divBdr>
    </w:div>
    <w:div w:id="2039230652">
      <w:bodyDiv w:val="1"/>
      <w:marLeft w:val="0"/>
      <w:marRight w:val="0"/>
      <w:marTop w:val="0"/>
      <w:marBottom w:val="0"/>
      <w:divBdr>
        <w:top w:val="none" w:sz="0" w:space="0" w:color="auto"/>
        <w:left w:val="none" w:sz="0" w:space="0" w:color="auto"/>
        <w:bottom w:val="none" w:sz="0" w:space="0" w:color="auto"/>
        <w:right w:val="none" w:sz="0" w:space="0" w:color="auto"/>
      </w:divBdr>
      <w:divsChild>
        <w:div w:id="420103209">
          <w:marLeft w:val="0"/>
          <w:marRight w:val="0"/>
          <w:marTop w:val="0"/>
          <w:marBottom w:val="0"/>
          <w:divBdr>
            <w:top w:val="none" w:sz="0" w:space="0" w:color="auto"/>
            <w:left w:val="none" w:sz="0" w:space="0" w:color="auto"/>
            <w:bottom w:val="none" w:sz="0" w:space="0" w:color="auto"/>
            <w:right w:val="none" w:sz="0" w:space="0" w:color="auto"/>
          </w:divBdr>
          <w:divsChild>
            <w:div w:id="1320118013">
              <w:marLeft w:val="0"/>
              <w:marRight w:val="0"/>
              <w:marTop w:val="0"/>
              <w:marBottom w:val="0"/>
              <w:divBdr>
                <w:top w:val="none" w:sz="0" w:space="0" w:color="auto"/>
                <w:left w:val="none" w:sz="0" w:space="0" w:color="auto"/>
                <w:bottom w:val="none" w:sz="0" w:space="0" w:color="auto"/>
                <w:right w:val="none" w:sz="0" w:space="0" w:color="auto"/>
              </w:divBdr>
            </w:div>
          </w:divsChild>
        </w:div>
        <w:div w:id="1731461531">
          <w:marLeft w:val="0"/>
          <w:marRight w:val="0"/>
          <w:marTop w:val="0"/>
          <w:marBottom w:val="0"/>
          <w:divBdr>
            <w:top w:val="none" w:sz="0" w:space="0" w:color="auto"/>
            <w:left w:val="none" w:sz="0" w:space="0" w:color="auto"/>
            <w:bottom w:val="none" w:sz="0" w:space="0" w:color="auto"/>
            <w:right w:val="none" w:sz="0" w:space="0" w:color="auto"/>
          </w:divBdr>
        </w:div>
        <w:div w:id="461768615">
          <w:marLeft w:val="450"/>
          <w:marRight w:val="0"/>
          <w:marTop w:val="0"/>
          <w:marBottom w:val="0"/>
          <w:divBdr>
            <w:top w:val="none" w:sz="0" w:space="0" w:color="auto"/>
            <w:left w:val="none" w:sz="0" w:space="0" w:color="auto"/>
            <w:bottom w:val="none" w:sz="0" w:space="0" w:color="auto"/>
            <w:right w:val="none" w:sz="0" w:space="0" w:color="auto"/>
          </w:divBdr>
          <w:divsChild>
            <w:div w:id="841774796">
              <w:marLeft w:val="150"/>
              <w:marRight w:val="0"/>
              <w:marTop w:val="0"/>
              <w:marBottom w:val="0"/>
              <w:divBdr>
                <w:top w:val="none" w:sz="0" w:space="0" w:color="auto"/>
                <w:left w:val="none" w:sz="0" w:space="0" w:color="auto"/>
                <w:bottom w:val="none" w:sz="0" w:space="0" w:color="auto"/>
                <w:right w:val="none" w:sz="0" w:space="0" w:color="auto"/>
              </w:divBdr>
            </w:div>
          </w:divsChild>
        </w:div>
        <w:div w:id="238516991">
          <w:marLeft w:val="0"/>
          <w:marRight w:val="0"/>
          <w:marTop w:val="0"/>
          <w:marBottom w:val="0"/>
          <w:divBdr>
            <w:top w:val="none" w:sz="0" w:space="0" w:color="auto"/>
            <w:left w:val="none" w:sz="0" w:space="0" w:color="auto"/>
            <w:bottom w:val="none" w:sz="0" w:space="0" w:color="auto"/>
            <w:right w:val="none" w:sz="0" w:space="0" w:color="auto"/>
          </w:divBdr>
        </w:div>
        <w:div w:id="918489499">
          <w:marLeft w:val="0"/>
          <w:marRight w:val="0"/>
          <w:marTop w:val="0"/>
          <w:marBottom w:val="0"/>
          <w:divBdr>
            <w:top w:val="none" w:sz="0" w:space="0" w:color="auto"/>
            <w:left w:val="none" w:sz="0" w:space="0" w:color="auto"/>
            <w:bottom w:val="none" w:sz="0" w:space="0" w:color="auto"/>
            <w:right w:val="none" w:sz="0" w:space="0" w:color="auto"/>
          </w:divBdr>
        </w:div>
      </w:divsChild>
    </w:div>
    <w:div w:id="2042585637">
      <w:bodyDiv w:val="1"/>
      <w:marLeft w:val="0"/>
      <w:marRight w:val="0"/>
      <w:marTop w:val="0"/>
      <w:marBottom w:val="0"/>
      <w:divBdr>
        <w:top w:val="none" w:sz="0" w:space="0" w:color="auto"/>
        <w:left w:val="none" w:sz="0" w:space="0" w:color="auto"/>
        <w:bottom w:val="none" w:sz="0" w:space="0" w:color="auto"/>
        <w:right w:val="none" w:sz="0" w:space="0" w:color="auto"/>
      </w:divBdr>
      <w:divsChild>
        <w:div w:id="357776217">
          <w:marLeft w:val="0"/>
          <w:marRight w:val="0"/>
          <w:marTop w:val="0"/>
          <w:marBottom w:val="0"/>
          <w:divBdr>
            <w:top w:val="none" w:sz="0" w:space="0" w:color="auto"/>
            <w:left w:val="none" w:sz="0" w:space="0" w:color="auto"/>
            <w:bottom w:val="none" w:sz="0" w:space="0" w:color="auto"/>
            <w:right w:val="none" w:sz="0" w:space="0" w:color="auto"/>
          </w:divBdr>
        </w:div>
        <w:div w:id="600142916">
          <w:marLeft w:val="0"/>
          <w:marRight w:val="0"/>
          <w:marTop w:val="0"/>
          <w:marBottom w:val="0"/>
          <w:divBdr>
            <w:top w:val="none" w:sz="0" w:space="0" w:color="auto"/>
            <w:left w:val="none" w:sz="0" w:space="0" w:color="auto"/>
            <w:bottom w:val="none" w:sz="0" w:space="0" w:color="auto"/>
            <w:right w:val="none" w:sz="0" w:space="0" w:color="auto"/>
          </w:divBdr>
          <w:divsChild>
            <w:div w:id="952900157">
              <w:marLeft w:val="0"/>
              <w:marRight w:val="0"/>
              <w:marTop w:val="240"/>
              <w:marBottom w:val="240"/>
              <w:divBdr>
                <w:top w:val="none" w:sz="0" w:space="0" w:color="auto"/>
                <w:left w:val="none" w:sz="0" w:space="0" w:color="auto"/>
                <w:bottom w:val="none" w:sz="0" w:space="0" w:color="auto"/>
                <w:right w:val="none" w:sz="0" w:space="0" w:color="auto"/>
              </w:divBdr>
            </w:div>
          </w:divsChild>
        </w:div>
        <w:div w:id="1938445065">
          <w:marLeft w:val="0"/>
          <w:marRight w:val="0"/>
          <w:marTop w:val="0"/>
          <w:marBottom w:val="0"/>
          <w:divBdr>
            <w:top w:val="none" w:sz="0" w:space="0" w:color="auto"/>
            <w:left w:val="none" w:sz="0" w:space="0" w:color="auto"/>
            <w:bottom w:val="none" w:sz="0" w:space="0" w:color="auto"/>
            <w:right w:val="none" w:sz="0" w:space="0" w:color="auto"/>
          </w:divBdr>
        </w:div>
        <w:div w:id="189077172">
          <w:marLeft w:val="0"/>
          <w:marRight w:val="0"/>
          <w:marTop w:val="0"/>
          <w:marBottom w:val="0"/>
          <w:divBdr>
            <w:top w:val="none" w:sz="0" w:space="0" w:color="auto"/>
            <w:left w:val="none" w:sz="0" w:space="0" w:color="auto"/>
            <w:bottom w:val="none" w:sz="0" w:space="0" w:color="auto"/>
            <w:right w:val="none" w:sz="0" w:space="0" w:color="auto"/>
          </w:divBdr>
        </w:div>
      </w:divsChild>
    </w:div>
    <w:div w:id="2104765588">
      <w:bodyDiv w:val="1"/>
      <w:marLeft w:val="0"/>
      <w:marRight w:val="0"/>
      <w:marTop w:val="0"/>
      <w:marBottom w:val="0"/>
      <w:divBdr>
        <w:top w:val="none" w:sz="0" w:space="0" w:color="auto"/>
        <w:left w:val="none" w:sz="0" w:space="0" w:color="auto"/>
        <w:bottom w:val="none" w:sz="0" w:space="0" w:color="auto"/>
        <w:right w:val="none" w:sz="0" w:space="0" w:color="auto"/>
      </w:divBdr>
    </w:div>
    <w:div w:id="2107533115">
      <w:bodyDiv w:val="1"/>
      <w:marLeft w:val="0"/>
      <w:marRight w:val="0"/>
      <w:marTop w:val="0"/>
      <w:marBottom w:val="0"/>
      <w:divBdr>
        <w:top w:val="none" w:sz="0" w:space="0" w:color="auto"/>
        <w:left w:val="none" w:sz="0" w:space="0" w:color="auto"/>
        <w:bottom w:val="none" w:sz="0" w:space="0" w:color="auto"/>
        <w:right w:val="none" w:sz="0" w:space="0" w:color="auto"/>
      </w:divBdr>
      <w:divsChild>
        <w:div w:id="3360091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uotidianodiritto.ilsole24ore.com/art/penale/2019-01-08/accesso-informatico-reato-anche-chi-si-fa-girare-email-dati-riservati--164614.php?uuid=AEeUbWBH" TargetMode="External"/><Relationship Id="rId13" Type="http://schemas.openxmlformats.org/officeDocument/2006/relationships/hyperlink" Target="http://www.dirittoegiustizia.it/news/12/0000092208/Formazione_obbligatoria_licenziato_il_dipendente_assente_ingiustificato.html" TargetMode="External"/><Relationship Id="rId18" Type="http://schemas.openxmlformats.org/officeDocument/2006/relationships/hyperlink" Target="https://www.adm.gov.i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dirittoegiustizia.it/allegati/12/0000083369/Corte_di_Cassazione_sez_Lavoro_sentenza_n_432_19_depositata_il_10_gennaio.html" TargetMode="External"/><Relationship Id="rId7" Type="http://schemas.openxmlformats.org/officeDocument/2006/relationships/endnotes" Target="endnotes.xml"/><Relationship Id="rId12" Type="http://schemas.openxmlformats.org/officeDocument/2006/relationships/hyperlink" Target="http://www.dirittoegiustizia.it/allegati/12/0000083308/Corte_di_Cassazione_sez_Lavoro_sentenza_n_79_19_depositata_il_4_gennaio.html" TargetMode="External"/><Relationship Id="rId17" Type="http://schemas.openxmlformats.org/officeDocument/2006/relationships/hyperlink" Target="https://www.ticonsiglio.com/wp-content/uploads/2019/01/bando-concorso-funzionario-doganale-agenzia-dogane-monopoli.pdf" TargetMode="External"/><Relationship Id="rId25"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www.ticonsiglio.com/wp-content/uploads/2019/01/modulo-domanda-concorso-funzionario-doganale-agenzia-dogane-monopoli.pdf" TargetMode="External"/><Relationship Id="rId20" Type="http://schemas.openxmlformats.org/officeDocument/2006/relationships/hyperlink" Target="http://www.dirittoegiustizia.it/allegati/12/0000083364/Corte_di_Cassazione_sez_Lavoro_sentenza_n_448_19_depositata_il_10_gennaio.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rittoegiustizia.it/news/12/0000092202/Efficacia_del_doppio_licenziamento.html" TargetMode="External"/><Relationship Id="rId24" Type="http://schemas.openxmlformats.org/officeDocument/2006/relationships/hyperlink" Target="https://dilei.it/matrimonio/le-nozze-della-generazione-millennials-cosa-vogliono-per-il-loro-matrimonio/577879/" TargetMode="External"/><Relationship Id="rId5" Type="http://schemas.openxmlformats.org/officeDocument/2006/relationships/webSettings" Target="webSettings.xml"/><Relationship Id="rId15" Type="http://schemas.openxmlformats.org/officeDocument/2006/relationships/hyperlink" Target="http://www.dirittoegiustizia.it/allegati/12/0000083314/Corte_di_Cassazione_sez_Lavoro_ordinanza_n_138_19_depositata_il_7_gennaio.html" TargetMode="External"/><Relationship Id="rId23" Type="http://schemas.openxmlformats.org/officeDocument/2006/relationships/hyperlink" Target="http://www.gazzettaufficiale.it/eli/id/1992/02/17/092G0108/sg" TargetMode="External"/><Relationship Id="rId28" Type="http://schemas.openxmlformats.org/officeDocument/2006/relationships/header" Target="header2.xml"/><Relationship Id="rId10" Type="http://schemas.openxmlformats.org/officeDocument/2006/relationships/hyperlink" Target="http://www.dirittoegiustizia.it/news/12/0000092202/Efficacia_del_doppio_licenziamento.html" TargetMode="External"/><Relationship Id="rId19" Type="http://schemas.openxmlformats.org/officeDocument/2006/relationships/hyperlink" Target="http://www.dirittoegiustizia.it/news/12/0000092277/Badge_timbrato_e_via_dall_ufficio_licenziato_il_dipendente_pubblico.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quotidianodiritto.ilsole24ore.com/binary.php?filename=/pdf2010/Editrice/ILSOLE24ORE/QUOTIDIANO_DIRITTO/Online/_Oggetti_Correlati/Documenti/2019/01/09/565.pdf" TargetMode="External"/><Relationship Id="rId14" Type="http://schemas.openxmlformats.org/officeDocument/2006/relationships/hyperlink" Target="http://www.dirittoegiustizia.it/news/12/0000092208/Formazione_obbligatoria_licenziato_il_dipendente_assente_ingiustificato.html" TargetMode="External"/><Relationship Id="rId22" Type="http://schemas.openxmlformats.org/officeDocument/2006/relationships/hyperlink" Target="https://quifinanza.it/lavoro/comporto-malattia-rischio/246367/"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hyperlink" Target="http://www.flpagenziemef.it" TargetMode="External"/><Relationship Id="rId2" Type="http://schemas.openxmlformats.org/officeDocument/2006/relationships/hyperlink" Target="mailto:flpbari@flp.it"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GRETERIA\Desktop\carta_int_FLP_CS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47F49-E118-6644-93C8-3201F8E22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Settings\SEGRETERIA\Desktop\carta_int_FLP_CSE.dot</Template>
  <TotalTime>0</TotalTime>
  <Pages>3</Pages>
  <Words>2114</Words>
  <Characters>12051</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14137</CharactersWithSpaces>
  <SharedDoc>false</SharedDoc>
  <HLinks>
    <vt:vector size="18" baseType="variant">
      <vt:variant>
        <vt:i4>3276825</vt:i4>
      </vt:variant>
      <vt:variant>
        <vt:i4>0</vt:i4>
      </vt:variant>
      <vt:variant>
        <vt:i4>0</vt:i4>
      </vt:variant>
      <vt:variant>
        <vt:i4>5</vt:i4>
      </vt:variant>
      <vt:variant>
        <vt:lpwstr>mailto:arearelazionisindacali@inps.it</vt:lpwstr>
      </vt:variant>
      <vt:variant>
        <vt:lpwstr/>
      </vt:variant>
      <vt:variant>
        <vt:i4>2359327</vt:i4>
      </vt:variant>
      <vt:variant>
        <vt:i4>9</vt:i4>
      </vt:variant>
      <vt:variant>
        <vt:i4>0</vt:i4>
      </vt:variant>
      <vt:variant>
        <vt:i4>5</vt:i4>
      </vt:variant>
      <vt:variant>
        <vt:lpwstr>mailto:flpposta@SoftHome.net</vt:lpwstr>
      </vt:variant>
      <vt:variant>
        <vt:lpwstr/>
      </vt:variant>
      <vt:variant>
        <vt:i4>8061030</vt:i4>
      </vt:variant>
      <vt:variant>
        <vt:i4>6</vt:i4>
      </vt:variant>
      <vt:variant>
        <vt:i4>0</vt:i4>
      </vt:variant>
      <vt:variant>
        <vt:i4>5</vt:i4>
      </vt:variant>
      <vt:variant>
        <vt:lpwstr>http://www.flp.it/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dc:creator>
  <cp:lastModifiedBy>robertocefalo@outlook.com</cp:lastModifiedBy>
  <cp:revision>2</cp:revision>
  <cp:lastPrinted>2018-12-22T16:35:00Z</cp:lastPrinted>
  <dcterms:created xsi:type="dcterms:W3CDTF">2019-01-19T09:27:00Z</dcterms:created>
  <dcterms:modified xsi:type="dcterms:W3CDTF">2019-01-19T09:27:00Z</dcterms:modified>
</cp:coreProperties>
</file>